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B61" w:rsidRDefault="00920D74" w:rsidP="007F4D63">
      <w:pPr>
        <w:spacing w:after="0" w:line="240" w:lineRule="auto"/>
        <w:jc w:val="center"/>
        <w:rPr>
          <w:sz w:val="16"/>
          <w:szCs w:val="16"/>
        </w:rPr>
      </w:pPr>
      <w:r>
        <w:rPr>
          <w:noProof/>
          <w:sz w:val="16"/>
          <w:szCs w:val="16"/>
          <w:lang w:eastAsia="ru-RU"/>
        </w:rPr>
        <w:drawing>
          <wp:anchor distT="0" distB="0" distL="114300" distR="114300" simplePos="0" relativeHeight="251658240" behindDoc="1" locked="0" layoutInCell="1" allowOverlap="1">
            <wp:simplePos x="0" y="0"/>
            <wp:positionH relativeFrom="column">
              <wp:posOffset>2644140</wp:posOffset>
            </wp:positionH>
            <wp:positionV relativeFrom="paragraph">
              <wp:posOffset>-160020</wp:posOffset>
            </wp:positionV>
            <wp:extent cx="495300" cy="619125"/>
            <wp:effectExtent l="19050" t="0" r="0" b="0"/>
            <wp:wrapTight wrapText="bothSides">
              <wp:wrapPolygon edited="0">
                <wp:start x="-831" y="0"/>
                <wp:lineTo x="-831" y="21268"/>
                <wp:lineTo x="21600" y="21268"/>
                <wp:lineTo x="21600" y="0"/>
                <wp:lineTo x="-831" y="0"/>
              </wp:wrapPolygon>
            </wp:wrapTight>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19125"/>
                    </a:xfrm>
                    <a:prstGeom prst="rect">
                      <a:avLst/>
                    </a:prstGeom>
                    <a:noFill/>
                  </pic:spPr>
                </pic:pic>
              </a:graphicData>
            </a:graphic>
          </wp:anchor>
        </w:drawing>
      </w:r>
    </w:p>
    <w:p w:rsidR="00E53B61" w:rsidRDefault="00E53B61" w:rsidP="007F4D63">
      <w:pPr>
        <w:spacing w:after="0" w:line="240" w:lineRule="auto"/>
        <w:jc w:val="center"/>
        <w:rPr>
          <w:sz w:val="16"/>
          <w:szCs w:val="16"/>
        </w:rPr>
      </w:pPr>
    </w:p>
    <w:p w:rsidR="007F4D63" w:rsidRDefault="007F4D63" w:rsidP="007F4D63">
      <w:pPr>
        <w:spacing w:after="0" w:line="240" w:lineRule="auto"/>
        <w:jc w:val="center"/>
        <w:rPr>
          <w:sz w:val="16"/>
          <w:szCs w:val="16"/>
        </w:rPr>
      </w:pPr>
    </w:p>
    <w:p w:rsidR="00F272FC" w:rsidRDefault="00F272FC" w:rsidP="00F272FC">
      <w:pPr>
        <w:spacing w:after="0" w:line="240" w:lineRule="auto"/>
        <w:jc w:val="center"/>
        <w:rPr>
          <w:sz w:val="16"/>
          <w:szCs w:val="16"/>
        </w:rPr>
      </w:pPr>
    </w:p>
    <w:p w:rsidR="005341F8" w:rsidRPr="00B70C8C" w:rsidRDefault="005341F8" w:rsidP="005341F8">
      <w:pPr>
        <w:spacing w:after="0" w:line="240" w:lineRule="auto"/>
        <w:ind w:firstLine="567"/>
        <w:jc w:val="center"/>
        <w:rPr>
          <w:sz w:val="16"/>
          <w:szCs w:val="16"/>
        </w:rPr>
      </w:pPr>
    </w:p>
    <w:p w:rsidR="00F272FC" w:rsidRPr="00B70C8C" w:rsidRDefault="00F272FC" w:rsidP="00C26BEC">
      <w:pPr>
        <w:tabs>
          <w:tab w:val="left" w:pos="142"/>
          <w:tab w:val="left" w:pos="426"/>
          <w:tab w:val="left" w:pos="7755"/>
        </w:tabs>
        <w:spacing w:after="0" w:line="240" w:lineRule="auto"/>
        <w:ind w:firstLine="567"/>
        <w:jc w:val="center"/>
        <w:rPr>
          <w:rFonts w:ascii="Arial" w:hAnsi="Arial" w:cs="Arial"/>
          <w:sz w:val="32"/>
          <w:szCs w:val="32"/>
        </w:rPr>
      </w:pPr>
      <w:r w:rsidRPr="00B70C8C">
        <w:rPr>
          <w:rFonts w:ascii="Arial" w:hAnsi="Arial" w:cs="Arial"/>
          <w:sz w:val="32"/>
          <w:szCs w:val="32"/>
        </w:rPr>
        <w:t>Совет депутатов Павловского муниципального округа</w:t>
      </w:r>
    </w:p>
    <w:p w:rsidR="00920D74" w:rsidRDefault="00920D74" w:rsidP="005341F8">
      <w:pPr>
        <w:spacing w:after="0" w:line="240" w:lineRule="auto"/>
        <w:ind w:firstLine="567"/>
        <w:jc w:val="center"/>
        <w:rPr>
          <w:rFonts w:ascii="Arial" w:hAnsi="Arial" w:cs="Arial"/>
          <w:sz w:val="32"/>
          <w:szCs w:val="32"/>
        </w:rPr>
      </w:pPr>
    </w:p>
    <w:p w:rsidR="00F272FC" w:rsidRDefault="00F272FC" w:rsidP="005341F8">
      <w:pPr>
        <w:spacing w:after="0" w:line="240" w:lineRule="auto"/>
        <w:ind w:firstLine="567"/>
        <w:jc w:val="center"/>
        <w:rPr>
          <w:rFonts w:ascii="Arial" w:hAnsi="Arial" w:cs="Arial"/>
          <w:sz w:val="32"/>
          <w:szCs w:val="32"/>
        </w:rPr>
      </w:pPr>
      <w:r w:rsidRPr="00B70C8C">
        <w:rPr>
          <w:rFonts w:ascii="Arial" w:hAnsi="Arial" w:cs="Arial"/>
          <w:sz w:val="32"/>
          <w:szCs w:val="32"/>
        </w:rPr>
        <w:t>Нижегородской области</w:t>
      </w:r>
    </w:p>
    <w:p w:rsidR="0020463D" w:rsidRPr="00B70C8C" w:rsidRDefault="0020463D" w:rsidP="005341F8">
      <w:pPr>
        <w:spacing w:after="0" w:line="240" w:lineRule="auto"/>
        <w:ind w:firstLine="567"/>
        <w:jc w:val="center"/>
        <w:rPr>
          <w:rFonts w:ascii="Arial" w:hAnsi="Arial" w:cs="Arial"/>
          <w:sz w:val="32"/>
          <w:szCs w:val="32"/>
        </w:rPr>
      </w:pPr>
    </w:p>
    <w:p w:rsidR="00F272FC" w:rsidRPr="00B70C8C" w:rsidRDefault="00F272FC" w:rsidP="005341F8">
      <w:pPr>
        <w:spacing w:after="0" w:line="240" w:lineRule="auto"/>
        <w:ind w:firstLine="567"/>
        <w:jc w:val="center"/>
        <w:rPr>
          <w:rFonts w:ascii="Arial" w:hAnsi="Arial" w:cs="Arial"/>
          <w:sz w:val="32"/>
          <w:szCs w:val="32"/>
        </w:rPr>
      </w:pPr>
      <w:r w:rsidRPr="00B70C8C">
        <w:rPr>
          <w:rFonts w:ascii="Arial" w:hAnsi="Arial" w:cs="Arial"/>
          <w:sz w:val="32"/>
          <w:szCs w:val="32"/>
        </w:rPr>
        <w:t>Решение</w:t>
      </w:r>
    </w:p>
    <w:p w:rsidR="00F272FC" w:rsidRPr="00B70C8C" w:rsidRDefault="00F272FC" w:rsidP="005341F8">
      <w:pPr>
        <w:spacing w:after="0" w:line="240" w:lineRule="auto"/>
        <w:ind w:firstLine="567"/>
        <w:jc w:val="center"/>
        <w:rPr>
          <w:rFonts w:ascii="Arial" w:hAnsi="Arial" w:cs="Arial"/>
          <w:sz w:val="32"/>
          <w:szCs w:val="32"/>
        </w:rPr>
      </w:pPr>
    </w:p>
    <w:p w:rsidR="00F272FC" w:rsidRPr="00344C0E" w:rsidRDefault="00E658E0" w:rsidP="00920D74">
      <w:pPr>
        <w:spacing w:after="0" w:line="240" w:lineRule="auto"/>
        <w:ind w:firstLine="567"/>
        <w:jc w:val="center"/>
        <w:rPr>
          <w:rFonts w:ascii="Arial" w:hAnsi="Arial" w:cs="Arial"/>
          <w:sz w:val="24"/>
          <w:szCs w:val="24"/>
        </w:rPr>
      </w:pPr>
      <w:r>
        <w:rPr>
          <w:rFonts w:ascii="Arial" w:hAnsi="Arial" w:cs="Arial"/>
          <w:sz w:val="24"/>
          <w:szCs w:val="24"/>
        </w:rPr>
        <w:t xml:space="preserve">от </w:t>
      </w:r>
      <w:r w:rsidR="00C26BEC">
        <w:rPr>
          <w:rFonts w:ascii="Arial" w:hAnsi="Arial" w:cs="Arial"/>
          <w:sz w:val="24"/>
          <w:szCs w:val="24"/>
        </w:rPr>
        <w:t>22</w:t>
      </w:r>
      <w:r w:rsidR="00920D74">
        <w:rPr>
          <w:rFonts w:ascii="Arial" w:hAnsi="Arial" w:cs="Arial"/>
          <w:sz w:val="24"/>
          <w:szCs w:val="24"/>
        </w:rPr>
        <w:t xml:space="preserve"> июля </w:t>
      </w:r>
      <w:r>
        <w:rPr>
          <w:rFonts w:ascii="Arial" w:hAnsi="Arial" w:cs="Arial"/>
          <w:sz w:val="24"/>
          <w:szCs w:val="24"/>
        </w:rPr>
        <w:t>2025</w:t>
      </w:r>
      <w:r w:rsidR="00F436D5">
        <w:rPr>
          <w:rFonts w:ascii="Arial" w:hAnsi="Arial" w:cs="Arial"/>
          <w:sz w:val="24"/>
          <w:szCs w:val="24"/>
        </w:rPr>
        <w:t xml:space="preserve"> </w:t>
      </w:r>
      <w:r w:rsidR="00F272FC" w:rsidRPr="00344C0E">
        <w:rPr>
          <w:rFonts w:ascii="Arial" w:hAnsi="Arial" w:cs="Arial"/>
          <w:sz w:val="24"/>
          <w:szCs w:val="24"/>
        </w:rPr>
        <w:t>года</w:t>
      </w:r>
      <w:r w:rsidR="004912A4">
        <w:rPr>
          <w:rFonts w:ascii="Arial" w:hAnsi="Arial" w:cs="Arial"/>
          <w:sz w:val="24"/>
          <w:szCs w:val="24"/>
        </w:rPr>
        <w:t xml:space="preserve"> </w:t>
      </w:r>
      <w:r w:rsidR="00F272FC" w:rsidRPr="00344C0E">
        <w:rPr>
          <w:rFonts w:ascii="Arial" w:hAnsi="Arial" w:cs="Arial"/>
          <w:sz w:val="24"/>
          <w:szCs w:val="24"/>
        </w:rPr>
        <w:t>№</w:t>
      </w:r>
      <w:r w:rsidR="00856E21">
        <w:rPr>
          <w:rFonts w:ascii="Arial" w:hAnsi="Arial" w:cs="Arial"/>
          <w:sz w:val="24"/>
          <w:szCs w:val="24"/>
        </w:rPr>
        <w:t xml:space="preserve"> </w:t>
      </w:r>
      <w:r w:rsidR="00C26BEC">
        <w:rPr>
          <w:rFonts w:ascii="Arial" w:hAnsi="Arial" w:cs="Arial"/>
          <w:sz w:val="24"/>
          <w:szCs w:val="24"/>
        </w:rPr>
        <w:t>4</w:t>
      </w:r>
      <w:r w:rsidR="00BB695A">
        <w:rPr>
          <w:rFonts w:ascii="Arial" w:hAnsi="Arial" w:cs="Arial"/>
          <w:sz w:val="24"/>
          <w:szCs w:val="24"/>
        </w:rPr>
        <w:t>1</w:t>
      </w:r>
    </w:p>
    <w:tbl>
      <w:tblPr>
        <w:tblW w:w="0" w:type="auto"/>
        <w:tblLook w:val="00A0" w:firstRow="1" w:lastRow="0" w:firstColumn="1" w:lastColumn="0" w:noHBand="0" w:noVBand="0"/>
      </w:tblPr>
      <w:tblGrid>
        <w:gridCol w:w="4785"/>
        <w:gridCol w:w="4785"/>
      </w:tblGrid>
      <w:tr w:rsidR="00F272FC" w:rsidRPr="00344C0E" w:rsidTr="004127A0">
        <w:tc>
          <w:tcPr>
            <w:tcW w:w="5069" w:type="dxa"/>
          </w:tcPr>
          <w:p w:rsidR="00F272FC" w:rsidRPr="00344C0E" w:rsidRDefault="00F272FC" w:rsidP="00920D74">
            <w:pPr>
              <w:spacing w:after="0" w:line="240" w:lineRule="auto"/>
              <w:ind w:firstLine="567"/>
              <w:jc w:val="center"/>
              <w:rPr>
                <w:rFonts w:ascii="Arial" w:hAnsi="Arial" w:cs="Arial"/>
                <w:sz w:val="24"/>
                <w:szCs w:val="24"/>
              </w:rPr>
            </w:pPr>
          </w:p>
        </w:tc>
        <w:tc>
          <w:tcPr>
            <w:tcW w:w="5069" w:type="dxa"/>
          </w:tcPr>
          <w:p w:rsidR="00F272FC" w:rsidRPr="00344C0E" w:rsidRDefault="00F272FC" w:rsidP="005341F8">
            <w:pPr>
              <w:spacing w:after="0" w:line="240" w:lineRule="auto"/>
              <w:ind w:firstLine="567"/>
              <w:jc w:val="right"/>
              <w:rPr>
                <w:rFonts w:ascii="Arial" w:hAnsi="Arial" w:cs="Arial"/>
                <w:sz w:val="24"/>
                <w:szCs w:val="24"/>
              </w:rPr>
            </w:pPr>
          </w:p>
        </w:tc>
      </w:tr>
    </w:tbl>
    <w:p w:rsidR="00F272FC" w:rsidRPr="00344C0E" w:rsidRDefault="00F272FC" w:rsidP="003B7EC4">
      <w:pPr>
        <w:spacing w:after="0" w:line="240" w:lineRule="auto"/>
        <w:ind w:firstLine="567"/>
        <w:jc w:val="center"/>
        <w:rPr>
          <w:rFonts w:ascii="Arial" w:hAnsi="Arial" w:cs="Arial"/>
          <w:sz w:val="24"/>
          <w:szCs w:val="24"/>
        </w:rPr>
      </w:pPr>
    </w:p>
    <w:p w:rsidR="00033D61" w:rsidRDefault="00033D61" w:rsidP="00033D61">
      <w:pPr>
        <w:tabs>
          <w:tab w:val="left" w:pos="4980"/>
          <w:tab w:val="left" w:pos="5790"/>
        </w:tabs>
        <w:spacing w:after="0" w:line="240" w:lineRule="auto"/>
        <w:ind w:firstLine="426"/>
        <w:jc w:val="center"/>
        <w:rPr>
          <w:rFonts w:ascii="Arial" w:hAnsi="Arial" w:cs="Arial"/>
          <w:sz w:val="24"/>
          <w:szCs w:val="24"/>
        </w:rPr>
      </w:pPr>
      <w:r>
        <w:rPr>
          <w:rFonts w:ascii="Arial" w:hAnsi="Arial" w:cs="Arial"/>
          <w:sz w:val="24"/>
          <w:szCs w:val="24"/>
        </w:rPr>
        <w:t>Об утверждении Положения о муниципальном земельном контроле на территории Павловского муниципального округа Нижегородской области</w:t>
      </w:r>
    </w:p>
    <w:p w:rsidR="009F0BF1" w:rsidRDefault="009F0BF1" w:rsidP="00033D61">
      <w:pPr>
        <w:tabs>
          <w:tab w:val="left" w:pos="4980"/>
          <w:tab w:val="left" w:pos="5790"/>
        </w:tabs>
        <w:spacing w:after="0" w:line="240" w:lineRule="auto"/>
        <w:ind w:firstLine="426"/>
        <w:jc w:val="center"/>
        <w:rPr>
          <w:rFonts w:ascii="Arial" w:hAnsi="Arial" w:cs="Arial"/>
          <w:sz w:val="24"/>
          <w:szCs w:val="24"/>
        </w:rPr>
      </w:pPr>
      <w:r>
        <w:rPr>
          <w:rFonts w:ascii="Arial" w:hAnsi="Arial" w:cs="Arial"/>
          <w:sz w:val="24"/>
          <w:szCs w:val="24"/>
        </w:rPr>
        <w:t xml:space="preserve">(в редакции </w:t>
      </w:r>
      <w:proofErr w:type="gramStart"/>
      <w:r>
        <w:rPr>
          <w:rFonts w:ascii="Arial" w:hAnsi="Arial" w:cs="Arial"/>
          <w:sz w:val="24"/>
          <w:szCs w:val="24"/>
        </w:rPr>
        <w:t>решения</w:t>
      </w:r>
      <w:r w:rsidRPr="009F0BF1">
        <w:rPr>
          <w:rFonts w:ascii="Arial" w:hAnsi="Arial" w:cs="Arial"/>
          <w:sz w:val="24"/>
          <w:szCs w:val="24"/>
        </w:rPr>
        <w:t xml:space="preserve"> </w:t>
      </w:r>
      <w:r>
        <w:rPr>
          <w:rFonts w:ascii="Arial" w:hAnsi="Arial" w:cs="Arial"/>
          <w:sz w:val="24"/>
          <w:szCs w:val="24"/>
        </w:rPr>
        <w:t xml:space="preserve"> </w:t>
      </w:r>
      <w:r w:rsidRPr="009F0BF1">
        <w:rPr>
          <w:rFonts w:ascii="Arial" w:hAnsi="Arial" w:cs="Arial"/>
          <w:sz w:val="24"/>
          <w:szCs w:val="24"/>
        </w:rPr>
        <w:t>Совета депутатов Павловского муниципального округа Нижегородской области</w:t>
      </w:r>
      <w:proofErr w:type="gramEnd"/>
      <w:r w:rsidRPr="009F0BF1">
        <w:rPr>
          <w:rFonts w:ascii="Arial" w:hAnsi="Arial" w:cs="Arial"/>
          <w:sz w:val="24"/>
          <w:szCs w:val="24"/>
        </w:rPr>
        <w:t xml:space="preserve"> </w:t>
      </w:r>
      <w:r>
        <w:rPr>
          <w:rFonts w:ascii="Arial" w:hAnsi="Arial" w:cs="Arial"/>
          <w:sz w:val="24"/>
          <w:szCs w:val="24"/>
        </w:rPr>
        <w:t xml:space="preserve"> </w:t>
      </w:r>
      <w:r w:rsidRPr="009F0BF1">
        <w:rPr>
          <w:rFonts w:ascii="Arial" w:hAnsi="Arial" w:cs="Arial"/>
          <w:sz w:val="24"/>
          <w:szCs w:val="24"/>
        </w:rPr>
        <w:t xml:space="preserve">№ </w:t>
      </w:r>
      <w:r>
        <w:rPr>
          <w:rFonts w:ascii="Arial" w:hAnsi="Arial" w:cs="Arial"/>
          <w:sz w:val="24"/>
          <w:szCs w:val="24"/>
        </w:rPr>
        <w:t>27 от 28.04.2026)</w:t>
      </w:r>
    </w:p>
    <w:p w:rsidR="009F0BF1" w:rsidRDefault="009F0BF1" w:rsidP="00033D61">
      <w:pPr>
        <w:tabs>
          <w:tab w:val="left" w:pos="4980"/>
          <w:tab w:val="left" w:pos="5790"/>
        </w:tabs>
        <w:spacing w:after="0" w:line="240" w:lineRule="auto"/>
        <w:ind w:firstLine="426"/>
        <w:jc w:val="center"/>
        <w:rPr>
          <w:rFonts w:ascii="Arial" w:hAnsi="Arial" w:cs="Arial"/>
          <w:sz w:val="24"/>
          <w:szCs w:val="24"/>
        </w:rPr>
      </w:pPr>
    </w:p>
    <w:p w:rsidR="00F272FC" w:rsidRPr="00D01D31" w:rsidRDefault="00F272FC" w:rsidP="005341F8">
      <w:pPr>
        <w:spacing w:after="0" w:line="240" w:lineRule="auto"/>
        <w:ind w:firstLine="567"/>
        <w:jc w:val="center"/>
        <w:rPr>
          <w:rFonts w:ascii="Times New Roman" w:hAnsi="Times New Roman"/>
          <w:b/>
          <w:sz w:val="18"/>
          <w:szCs w:val="28"/>
        </w:rPr>
      </w:pPr>
    </w:p>
    <w:p w:rsidR="00F272FC" w:rsidRPr="00856E21" w:rsidRDefault="00F272FC" w:rsidP="005341F8">
      <w:pPr>
        <w:spacing w:after="0" w:line="240" w:lineRule="auto"/>
        <w:ind w:firstLine="567"/>
        <w:jc w:val="both"/>
        <w:rPr>
          <w:rFonts w:ascii="Arial" w:hAnsi="Arial" w:cs="Arial"/>
          <w:b/>
          <w:sz w:val="24"/>
          <w:szCs w:val="24"/>
        </w:rPr>
      </w:pPr>
      <w:r w:rsidRPr="00344C0E">
        <w:rPr>
          <w:rFonts w:ascii="Arial" w:hAnsi="Arial" w:cs="Arial"/>
          <w:sz w:val="24"/>
          <w:szCs w:val="24"/>
        </w:rPr>
        <w:t>В соответствии с</w:t>
      </w:r>
      <w:r w:rsidR="008F4E6C">
        <w:rPr>
          <w:rFonts w:ascii="Arial" w:hAnsi="Arial" w:cs="Arial"/>
          <w:sz w:val="24"/>
          <w:szCs w:val="24"/>
        </w:rPr>
        <w:t xml:space="preserve"> </w:t>
      </w:r>
      <w:r w:rsidRPr="00344C0E">
        <w:rPr>
          <w:rFonts w:ascii="Arial" w:hAnsi="Arial" w:cs="Arial"/>
          <w:sz w:val="24"/>
          <w:szCs w:val="24"/>
        </w:rPr>
        <w:t xml:space="preserve">Федеральным законом от 31.07.2020г. № 248-ФЗ </w:t>
      </w:r>
      <w:r w:rsidR="00856E21">
        <w:rPr>
          <w:rFonts w:ascii="Arial" w:hAnsi="Arial" w:cs="Arial"/>
          <w:sz w:val="24"/>
          <w:szCs w:val="24"/>
        </w:rPr>
        <w:t>«</w:t>
      </w:r>
      <w:r w:rsidRPr="00344C0E">
        <w:rPr>
          <w:rFonts w:ascii="Arial" w:hAnsi="Arial" w:cs="Arial"/>
          <w:sz w:val="24"/>
          <w:szCs w:val="24"/>
        </w:rPr>
        <w:t>О государственном контроле (надзоре) и муниципальном контроле в Российской Федерации</w:t>
      </w:r>
      <w:r w:rsidR="00856E21">
        <w:rPr>
          <w:rFonts w:ascii="Arial" w:hAnsi="Arial" w:cs="Arial"/>
          <w:sz w:val="24"/>
          <w:szCs w:val="24"/>
        </w:rPr>
        <w:t>»</w:t>
      </w:r>
      <w:r w:rsidRPr="00344C0E">
        <w:rPr>
          <w:rFonts w:ascii="Arial" w:hAnsi="Arial" w:cs="Arial"/>
          <w:sz w:val="24"/>
          <w:szCs w:val="24"/>
        </w:rPr>
        <w:t xml:space="preserve">, Федеральным законом от 06.10.2003г. №131-ФЗ </w:t>
      </w:r>
      <w:r w:rsidR="00856E21">
        <w:rPr>
          <w:rFonts w:ascii="Arial" w:hAnsi="Arial" w:cs="Arial"/>
          <w:sz w:val="24"/>
          <w:szCs w:val="24"/>
        </w:rPr>
        <w:t>«</w:t>
      </w:r>
      <w:r w:rsidRPr="00344C0E">
        <w:rPr>
          <w:rFonts w:ascii="Arial" w:hAnsi="Arial" w:cs="Arial"/>
          <w:sz w:val="24"/>
          <w:szCs w:val="24"/>
        </w:rPr>
        <w:t>Об общих принципах организации местного самоуправления в Российской Федерации</w:t>
      </w:r>
      <w:r w:rsidR="00856E21">
        <w:rPr>
          <w:rFonts w:ascii="Arial" w:hAnsi="Arial" w:cs="Arial"/>
          <w:sz w:val="24"/>
          <w:szCs w:val="24"/>
        </w:rPr>
        <w:t>»</w:t>
      </w:r>
      <w:r w:rsidRPr="00344C0E">
        <w:rPr>
          <w:rFonts w:ascii="Arial" w:hAnsi="Arial" w:cs="Arial"/>
          <w:sz w:val="24"/>
          <w:szCs w:val="24"/>
        </w:rPr>
        <w:t>, Уставом Павл</w:t>
      </w:r>
      <w:r w:rsidR="00856E21">
        <w:rPr>
          <w:rFonts w:ascii="Arial" w:hAnsi="Arial" w:cs="Arial"/>
          <w:sz w:val="24"/>
          <w:szCs w:val="24"/>
        </w:rPr>
        <w:t xml:space="preserve">овского муниципального округа, </w:t>
      </w:r>
      <w:r w:rsidRPr="00344C0E">
        <w:rPr>
          <w:rFonts w:ascii="Arial" w:hAnsi="Arial" w:cs="Arial"/>
          <w:sz w:val="24"/>
          <w:szCs w:val="24"/>
        </w:rPr>
        <w:t xml:space="preserve">Совет депутатов </w:t>
      </w:r>
      <w:r w:rsidRPr="00856E21">
        <w:rPr>
          <w:rFonts w:ascii="Arial" w:hAnsi="Arial" w:cs="Arial"/>
          <w:b/>
          <w:sz w:val="24"/>
          <w:szCs w:val="24"/>
        </w:rPr>
        <w:t>решил:</w:t>
      </w:r>
    </w:p>
    <w:p w:rsidR="007F4D63" w:rsidRDefault="00F272FC" w:rsidP="005341F8">
      <w:pPr>
        <w:autoSpaceDE w:val="0"/>
        <w:autoSpaceDN w:val="0"/>
        <w:adjustRightInd w:val="0"/>
        <w:spacing w:after="0" w:line="240" w:lineRule="auto"/>
        <w:ind w:firstLine="567"/>
        <w:jc w:val="both"/>
        <w:rPr>
          <w:rFonts w:ascii="Arial" w:hAnsi="Arial" w:cs="Arial"/>
          <w:sz w:val="24"/>
          <w:szCs w:val="24"/>
        </w:rPr>
      </w:pPr>
      <w:r w:rsidRPr="00344C0E">
        <w:rPr>
          <w:rFonts w:ascii="Arial" w:hAnsi="Arial" w:cs="Arial"/>
          <w:sz w:val="24"/>
          <w:szCs w:val="24"/>
        </w:rPr>
        <w:t>1.</w:t>
      </w:r>
      <w:r w:rsidR="005E6A39">
        <w:rPr>
          <w:rFonts w:ascii="Arial" w:hAnsi="Arial" w:cs="Arial"/>
          <w:sz w:val="24"/>
          <w:szCs w:val="24"/>
        </w:rPr>
        <w:t xml:space="preserve"> </w:t>
      </w:r>
      <w:r w:rsidR="00DC4936">
        <w:rPr>
          <w:rFonts w:ascii="Arial" w:hAnsi="Arial" w:cs="Arial"/>
          <w:sz w:val="24"/>
          <w:szCs w:val="24"/>
        </w:rPr>
        <w:t>Утвердить Положение</w:t>
      </w:r>
      <w:r w:rsidR="003B7EC4" w:rsidRPr="003B7EC4">
        <w:rPr>
          <w:rFonts w:ascii="Arial" w:hAnsi="Arial" w:cs="Arial"/>
          <w:sz w:val="24"/>
          <w:szCs w:val="24"/>
        </w:rPr>
        <w:t xml:space="preserve"> о муниципальном земельном контроле на территории Павловского муниципально</w:t>
      </w:r>
      <w:r w:rsidR="00DC4936">
        <w:rPr>
          <w:rFonts w:ascii="Arial" w:hAnsi="Arial" w:cs="Arial"/>
          <w:sz w:val="24"/>
          <w:szCs w:val="24"/>
        </w:rPr>
        <w:t>го округа Нижегородской области согласно приложению.</w:t>
      </w:r>
    </w:p>
    <w:p w:rsidR="00DC4936" w:rsidRDefault="00DC4936" w:rsidP="005341F8">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2. Признать утратившим силу </w:t>
      </w:r>
      <w:r w:rsidR="00920D74">
        <w:rPr>
          <w:rFonts w:ascii="Arial" w:hAnsi="Arial" w:cs="Arial"/>
          <w:sz w:val="24"/>
          <w:szCs w:val="24"/>
        </w:rPr>
        <w:t>р</w:t>
      </w:r>
      <w:r>
        <w:rPr>
          <w:rFonts w:ascii="Arial" w:hAnsi="Arial" w:cs="Arial"/>
          <w:sz w:val="24"/>
          <w:szCs w:val="24"/>
        </w:rPr>
        <w:t>ешение Совета депутатов Павловского муниципального округа Нижегородской области от 12.10.2021г. № 88 «Об утвер</w:t>
      </w:r>
      <w:r w:rsidR="007B4067">
        <w:rPr>
          <w:rFonts w:ascii="Arial" w:hAnsi="Arial" w:cs="Arial"/>
          <w:sz w:val="24"/>
          <w:szCs w:val="24"/>
        </w:rPr>
        <w:t>ждении Положения о муниципальном земельном контроле на территории Павловского муниципальног</w:t>
      </w:r>
      <w:r w:rsidR="004302C6">
        <w:rPr>
          <w:rFonts w:ascii="Arial" w:hAnsi="Arial" w:cs="Arial"/>
          <w:sz w:val="24"/>
          <w:szCs w:val="24"/>
        </w:rPr>
        <w:t>о округа Нижегородской области» (в редакции Р</w:t>
      </w:r>
      <w:r w:rsidR="004302C6" w:rsidRPr="004302C6">
        <w:rPr>
          <w:rFonts w:ascii="Arial" w:hAnsi="Arial" w:cs="Arial"/>
          <w:sz w:val="24"/>
          <w:szCs w:val="24"/>
        </w:rPr>
        <w:t>ешений совета депутатов Павловского муниципального округа № 7 от 28.01.2022 года, № 53 от 25.05</w:t>
      </w:r>
      <w:r w:rsidR="004302C6">
        <w:rPr>
          <w:rFonts w:ascii="Arial" w:hAnsi="Arial" w:cs="Arial"/>
          <w:sz w:val="24"/>
          <w:szCs w:val="24"/>
        </w:rPr>
        <w:t>.2022 года, № 93 от 22.12.2022 года, № 38 от 14.07.2023 года</w:t>
      </w:r>
      <w:r w:rsidR="004302C6" w:rsidRPr="004302C6">
        <w:rPr>
          <w:rFonts w:ascii="Arial" w:hAnsi="Arial" w:cs="Arial"/>
          <w:sz w:val="24"/>
          <w:szCs w:val="24"/>
        </w:rPr>
        <w:t>, № 28 от 24.04.2024 года</w:t>
      </w:r>
      <w:r w:rsidR="004302C6">
        <w:rPr>
          <w:rFonts w:ascii="Arial" w:hAnsi="Arial" w:cs="Arial"/>
          <w:sz w:val="24"/>
          <w:szCs w:val="24"/>
        </w:rPr>
        <w:t>).</w:t>
      </w:r>
    </w:p>
    <w:p w:rsidR="00856E21" w:rsidRPr="00E61D58" w:rsidRDefault="00745EAA" w:rsidP="005341F8">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3</w:t>
      </w:r>
      <w:r w:rsidR="00856E21" w:rsidRPr="00E61D58">
        <w:rPr>
          <w:rFonts w:ascii="Arial" w:hAnsi="Arial" w:cs="Arial"/>
          <w:sz w:val="24"/>
          <w:szCs w:val="24"/>
        </w:rPr>
        <w:t>.</w:t>
      </w:r>
      <w:r w:rsidR="0054491D">
        <w:rPr>
          <w:rFonts w:ascii="Arial" w:hAnsi="Arial" w:cs="Arial"/>
          <w:sz w:val="24"/>
          <w:szCs w:val="24"/>
        </w:rPr>
        <w:t xml:space="preserve"> </w:t>
      </w:r>
      <w:r w:rsidR="00856E21" w:rsidRPr="00E61D58">
        <w:rPr>
          <w:rFonts w:ascii="Arial" w:hAnsi="Arial" w:cs="Arial"/>
          <w:sz w:val="24"/>
          <w:szCs w:val="24"/>
        </w:rPr>
        <w:t>Настоящее решение вс</w:t>
      </w:r>
      <w:r w:rsidR="00856E21">
        <w:rPr>
          <w:rFonts w:ascii="Arial" w:hAnsi="Arial" w:cs="Arial"/>
          <w:sz w:val="24"/>
          <w:szCs w:val="24"/>
        </w:rPr>
        <w:t>тупает в силу со дня официального опубликования.</w:t>
      </w:r>
    </w:p>
    <w:p w:rsidR="00856E21" w:rsidRDefault="00745EAA" w:rsidP="005341F8">
      <w:pPr>
        <w:autoSpaceDE w:val="0"/>
        <w:autoSpaceDN w:val="0"/>
        <w:adjustRightInd w:val="0"/>
        <w:spacing w:after="0" w:line="240" w:lineRule="auto"/>
        <w:ind w:firstLine="567"/>
        <w:jc w:val="both"/>
        <w:rPr>
          <w:rFonts w:ascii="Times New Roman" w:hAnsi="Times New Roman"/>
          <w:sz w:val="20"/>
          <w:szCs w:val="28"/>
        </w:rPr>
      </w:pPr>
      <w:r>
        <w:rPr>
          <w:rFonts w:ascii="Arial" w:hAnsi="Arial" w:cs="Arial"/>
          <w:sz w:val="24"/>
          <w:szCs w:val="24"/>
        </w:rPr>
        <w:t>4</w:t>
      </w:r>
      <w:r w:rsidR="00856E21" w:rsidRPr="00E61D58">
        <w:rPr>
          <w:rFonts w:ascii="Arial" w:hAnsi="Arial" w:cs="Arial"/>
          <w:sz w:val="24"/>
          <w:szCs w:val="24"/>
        </w:rPr>
        <w:t>. Контроль за выполнением настоящего решения возложить на комитет по строительству, промышленности, ЖКХ, транспорту, сельскому хозяйству, связи и охране природы (председатель Д.А. Шалбин).</w:t>
      </w: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tabs>
          <w:tab w:val="left" w:pos="4980"/>
          <w:tab w:val="left" w:pos="5790"/>
        </w:tabs>
        <w:spacing w:after="0" w:line="240" w:lineRule="auto"/>
        <w:ind w:firstLine="426"/>
        <w:rPr>
          <w:rFonts w:ascii="Arial" w:hAnsi="Arial" w:cs="Arial"/>
          <w:sz w:val="24"/>
          <w:szCs w:val="24"/>
        </w:rPr>
      </w:pPr>
      <w:r w:rsidRPr="00344C0E">
        <w:rPr>
          <w:rFonts w:ascii="Arial" w:hAnsi="Arial" w:cs="Arial"/>
          <w:sz w:val="24"/>
          <w:szCs w:val="24"/>
        </w:rPr>
        <w:t xml:space="preserve">Председатель Совета депутатов </w:t>
      </w:r>
      <w:r>
        <w:rPr>
          <w:rFonts w:ascii="Arial" w:hAnsi="Arial" w:cs="Arial"/>
          <w:sz w:val="24"/>
          <w:szCs w:val="24"/>
        </w:rPr>
        <w:tab/>
        <w:t xml:space="preserve">          Глава местного самоуправления</w:t>
      </w:r>
    </w:p>
    <w:p w:rsidR="00856E21" w:rsidRPr="00344C0E" w:rsidRDefault="00856E21" w:rsidP="00856E21">
      <w:pPr>
        <w:tabs>
          <w:tab w:val="left" w:pos="4980"/>
          <w:tab w:val="left" w:pos="5790"/>
        </w:tabs>
        <w:spacing w:after="0" w:line="240" w:lineRule="auto"/>
        <w:ind w:firstLine="426"/>
        <w:rPr>
          <w:rFonts w:ascii="Arial" w:hAnsi="Arial" w:cs="Arial"/>
          <w:sz w:val="24"/>
          <w:szCs w:val="24"/>
        </w:rPr>
      </w:pPr>
      <w:r w:rsidRPr="00344C0E">
        <w:rPr>
          <w:rFonts w:ascii="Arial" w:hAnsi="Arial" w:cs="Arial"/>
          <w:sz w:val="24"/>
          <w:szCs w:val="24"/>
        </w:rPr>
        <w:t>Павловского муниципального округа</w:t>
      </w:r>
      <w:r>
        <w:rPr>
          <w:rFonts w:ascii="Arial" w:hAnsi="Arial" w:cs="Arial"/>
          <w:sz w:val="24"/>
          <w:szCs w:val="24"/>
        </w:rPr>
        <w:tab/>
        <w:t xml:space="preserve">   Павловского муниципального  округа</w:t>
      </w:r>
    </w:p>
    <w:p w:rsidR="00856E21" w:rsidRPr="00344C0E" w:rsidRDefault="00856E21" w:rsidP="00856E21">
      <w:pPr>
        <w:spacing w:after="0" w:line="240" w:lineRule="auto"/>
        <w:ind w:firstLine="426"/>
        <w:rPr>
          <w:rFonts w:ascii="Arial" w:hAnsi="Arial" w:cs="Arial"/>
          <w:sz w:val="24"/>
          <w:szCs w:val="24"/>
        </w:rPr>
      </w:pPr>
    </w:p>
    <w:p w:rsidR="00856E21" w:rsidRPr="00344C0E" w:rsidRDefault="00856E21" w:rsidP="00856E21">
      <w:pPr>
        <w:spacing w:after="0" w:line="240" w:lineRule="auto"/>
        <w:ind w:firstLine="426"/>
        <w:rPr>
          <w:rFonts w:ascii="Arial" w:hAnsi="Arial" w:cs="Arial"/>
          <w:sz w:val="24"/>
          <w:szCs w:val="24"/>
        </w:rPr>
      </w:pPr>
    </w:p>
    <w:p w:rsidR="00856E21" w:rsidRPr="00344C0E" w:rsidRDefault="00856E21" w:rsidP="00856E21">
      <w:pPr>
        <w:tabs>
          <w:tab w:val="left" w:pos="7410"/>
        </w:tabs>
        <w:spacing w:after="0" w:line="240" w:lineRule="auto"/>
        <w:ind w:firstLine="426"/>
        <w:rPr>
          <w:rFonts w:ascii="Arial" w:hAnsi="Arial" w:cs="Arial"/>
          <w:sz w:val="24"/>
          <w:szCs w:val="24"/>
        </w:rPr>
      </w:pPr>
      <w:r w:rsidRPr="00344C0E">
        <w:rPr>
          <w:rFonts w:ascii="Arial" w:hAnsi="Arial" w:cs="Arial"/>
          <w:sz w:val="24"/>
          <w:szCs w:val="24"/>
        </w:rPr>
        <w:t xml:space="preserve">                                      В.В. Куренков </w:t>
      </w:r>
      <w:r>
        <w:rPr>
          <w:rFonts w:ascii="Arial" w:hAnsi="Arial" w:cs="Arial"/>
          <w:sz w:val="24"/>
          <w:szCs w:val="24"/>
        </w:rPr>
        <w:t xml:space="preserve">                                               А.О. Кириллов</w:t>
      </w:r>
    </w:p>
    <w:p w:rsidR="00856E21" w:rsidRDefault="00856E21" w:rsidP="00856E21"/>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920D74" w:rsidRDefault="00920D74" w:rsidP="00856E21">
      <w:pPr>
        <w:spacing w:after="0" w:line="240" w:lineRule="auto"/>
        <w:ind w:firstLine="426"/>
        <w:jc w:val="both"/>
        <w:rPr>
          <w:rFonts w:ascii="Times New Roman" w:hAnsi="Times New Roman"/>
          <w:sz w:val="20"/>
          <w:szCs w:val="28"/>
        </w:rPr>
      </w:pPr>
    </w:p>
    <w:p w:rsidR="00C26BEC" w:rsidRDefault="00C26BEC" w:rsidP="00856E21">
      <w:pPr>
        <w:spacing w:after="0" w:line="240" w:lineRule="auto"/>
        <w:ind w:firstLine="426"/>
        <w:jc w:val="both"/>
        <w:rPr>
          <w:rFonts w:ascii="Times New Roman" w:hAnsi="Times New Roman"/>
          <w:sz w:val="20"/>
          <w:szCs w:val="28"/>
        </w:rPr>
      </w:pPr>
    </w:p>
    <w:p w:rsidR="00C26BEC" w:rsidRDefault="00C26BEC" w:rsidP="00856E21">
      <w:pPr>
        <w:spacing w:after="0" w:line="240" w:lineRule="auto"/>
        <w:ind w:firstLine="426"/>
        <w:jc w:val="both"/>
        <w:rPr>
          <w:rFonts w:ascii="Times New Roman" w:hAnsi="Times New Roman"/>
          <w:sz w:val="20"/>
          <w:szCs w:val="28"/>
        </w:rPr>
      </w:pPr>
    </w:p>
    <w:p w:rsidR="00C26BEC" w:rsidRDefault="00C26BEC"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both"/>
        <w:rPr>
          <w:rFonts w:ascii="Times New Roman" w:hAnsi="Times New Roman"/>
          <w:sz w:val="20"/>
          <w:szCs w:val="28"/>
        </w:rPr>
      </w:pPr>
    </w:p>
    <w:p w:rsidR="00856E21" w:rsidRDefault="00856E21" w:rsidP="00856E21">
      <w:pPr>
        <w:spacing w:after="0" w:line="240" w:lineRule="auto"/>
        <w:ind w:firstLine="426"/>
        <w:jc w:val="right"/>
        <w:rPr>
          <w:rFonts w:ascii="Arial" w:hAnsi="Arial" w:cs="Arial"/>
          <w:sz w:val="24"/>
          <w:szCs w:val="24"/>
        </w:rPr>
      </w:pPr>
      <w:r>
        <w:rPr>
          <w:rFonts w:ascii="Arial" w:hAnsi="Arial" w:cs="Arial"/>
          <w:sz w:val="24"/>
          <w:szCs w:val="24"/>
        </w:rPr>
        <w:t>Приложение к</w:t>
      </w:r>
    </w:p>
    <w:p w:rsidR="00856E21" w:rsidRDefault="00856E21" w:rsidP="00856E21">
      <w:pPr>
        <w:spacing w:after="0" w:line="240" w:lineRule="auto"/>
        <w:ind w:firstLine="426"/>
        <w:jc w:val="right"/>
        <w:rPr>
          <w:rFonts w:ascii="Arial" w:hAnsi="Arial" w:cs="Arial"/>
          <w:sz w:val="24"/>
          <w:szCs w:val="24"/>
        </w:rPr>
      </w:pPr>
      <w:r>
        <w:rPr>
          <w:rFonts w:ascii="Arial" w:hAnsi="Arial" w:cs="Arial"/>
          <w:sz w:val="24"/>
          <w:szCs w:val="24"/>
        </w:rPr>
        <w:t>решению Совета депутатов</w:t>
      </w:r>
    </w:p>
    <w:p w:rsidR="00856E21" w:rsidRDefault="00856E21" w:rsidP="00856E21">
      <w:pPr>
        <w:spacing w:after="0" w:line="240" w:lineRule="auto"/>
        <w:ind w:firstLine="426"/>
        <w:jc w:val="right"/>
        <w:rPr>
          <w:rFonts w:ascii="Arial" w:hAnsi="Arial" w:cs="Arial"/>
          <w:sz w:val="24"/>
          <w:szCs w:val="24"/>
        </w:rPr>
      </w:pPr>
      <w:r>
        <w:rPr>
          <w:rFonts w:ascii="Arial" w:hAnsi="Arial" w:cs="Arial"/>
          <w:sz w:val="24"/>
          <w:szCs w:val="24"/>
        </w:rPr>
        <w:t>Павловского муниципального округа</w:t>
      </w:r>
    </w:p>
    <w:p w:rsidR="00856E21" w:rsidRPr="00D84EDF" w:rsidRDefault="00856E21" w:rsidP="00856E21">
      <w:pPr>
        <w:spacing w:after="0" w:line="240" w:lineRule="auto"/>
        <w:ind w:firstLine="426"/>
        <w:jc w:val="right"/>
        <w:rPr>
          <w:rFonts w:ascii="Arial" w:hAnsi="Arial" w:cs="Arial"/>
          <w:sz w:val="24"/>
          <w:szCs w:val="24"/>
          <w:u w:val="single"/>
        </w:rPr>
      </w:pPr>
      <w:r w:rsidRPr="00D84EDF">
        <w:rPr>
          <w:rFonts w:ascii="Arial" w:hAnsi="Arial" w:cs="Arial"/>
          <w:sz w:val="24"/>
          <w:szCs w:val="24"/>
          <w:u w:val="single"/>
        </w:rPr>
        <w:t xml:space="preserve">от </w:t>
      </w:r>
      <w:r w:rsidR="00C26BEC">
        <w:rPr>
          <w:rFonts w:ascii="Arial" w:hAnsi="Arial" w:cs="Arial"/>
          <w:sz w:val="24"/>
          <w:szCs w:val="24"/>
          <w:u w:val="single"/>
        </w:rPr>
        <w:t>22</w:t>
      </w:r>
      <w:r w:rsidR="00920D74">
        <w:rPr>
          <w:rFonts w:ascii="Arial" w:hAnsi="Arial" w:cs="Arial"/>
          <w:sz w:val="24"/>
          <w:szCs w:val="24"/>
          <w:u w:val="single"/>
        </w:rPr>
        <w:t>.07.</w:t>
      </w:r>
      <w:r w:rsidR="00A743FA">
        <w:rPr>
          <w:rFonts w:ascii="Arial" w:hAnsi="Arial" w:cs="Arial"/>
          <w:sz w:val="24"/>
          <w:szCs w:val="24"/>
          <w:u w:val="single"/>
        </w:rPr>
        <w:t>2025</w:t>
      </w:r>
      <w:r w:rsidRPr="00D84EDF">
        <w:rPr>
          <w:rFonts w:ascii="Arial" w:hAnsi="Arial" w:cs="Arial"/>
          <w:sz w:val="24"/>
          <w:szCs w:val="24"/>
          <w:u w:val="single"/>
        </w:rPr>
        <w:t xml:space="preserve">г. № </w:t>
      </w:r>
      <w:r w:rsidR="00C26BEC">
        <w:rPr>
          <w:rFonts w:ascii="Arial" w:hAnsi="Arial" w:cs="Arial"/>
          <w:sz w:val="24"/>
          <w:szCs w:val="24"/>
          <w:u w:val="single"/>
        </w:rPr>
        <w:t>4</w:t>
      </w:r>
      <w:r w:rsidR="00BB695A">
        <w:rPr>
          <w:rFonts w:ascii="Arial" w:hAnsi="Arial" w:cs="Arial"/>
          <w:sz w:val="24"/>
          <w:szCs w:val="24"/>
          <w:u w:val="single"/>
        </w:rPr>
        <w:t>1</w:t>
      </w:r>
    </w:p>
    <w:p w:rsidR="00856E21" w:rsidRDefault="00856E21" w:rsidP="00856E21">
      <w:pPr>
        <w:spacing w:after="0" w:line="240" w:lineRule="auto"/>
        <w:ind w:firstLine="426"/>
        <w:jc w:val="both"/>
        <w:rPr>
          <w:rFonts w:ascii="Times New Roman" w:hAnsi="Times New Roman"/>
          <w:sz w:val="20"/>
          <w:szCs w:val="28"/>
        </w:rPr>
      </w:pPr>
    </w:p>
    <w:p w:rsidR="005E6A39" w:rsidRDefault="005E6A39" w:rsidP="00856E21">
      <w:pPr>
        <w:spacing w:after="0" w:line="240" w:lineRule="auto"/>
        <w:ind w:firstLine="426"/>
        <w:jc w:val="center"/>
        <w:rPr>
          <w:rFonts w:ascii="Arial" w:hAnsi="Arial" w:cs="Arial"/>
          <w:sz w:val="24"/>
          <w:szCs w:val="24"/>
        </w:rPr>
      </w:pPr>
    </w:p>
    <w:p w:rsidR="00856E21" w:rsidRDefault="00795C26" w:rsidP="00856E21">
      <w:pPr>
        <w:spacing w:after="0" w:line="240" w:lineRule="auto"/>
        <w:ind w:firstLine="426"/>
        <w:jc w:val="center"/>
        <w:rPr>
          <w:rFonts w:ascii="Arial" w:hAnsi="Arial" w:cs="Arial"/>
          <w:sz w:val="24"/>
          <w:szCs w:val="24"/>
        </w:rPr>
      </w:pPr>
      <w:r>
        <w:rPr>
          <w:rFonts w:ascii="Arial" w:hAnsi="Arial" w:cs="Arial"/>
          <w:sz w:val="24"/>
          <w:szCs w:val="24"/>
        </w:rPr>
        <w:t>Положение</w:t>
      </w:r>
      <w:r w:rsidR="00920B3A" w:rsidRPr="00920B3A">
        <w:rPr>
          <w:rFonts w:ascii="Arial" w:hAnsi="Arial" w:cs="Arial"/>
          <w:sz w:val="24"/>
          <w:szCs w:val="24"/>
        </w:rPr>
        <w:t xml:space="preserve"> о муниципальном земельном контроле на территории Павловского муниципально</w:t>
      </w:r>
      <w:r>
        <w:rPr>
          <w:rFonts w:ascii="Arial" w:hAnsi="Arial" w:cs="Arial"/>
          <w:sz w:val="24"/>
          <w:szCs w:val="24"/>
        </w:rPr>
        <w:t>го округа Нижегородской области.</w:t>
      </w:r>
    </w:p>
    <w:p w:rsidR="00920B3A" w:rsidRDefault="00920B3A" w:rsidP="00856E21">
      <w:pPr>
        <w:spacing w:after="0" w:line="240" w:lineRule="auto"/>
        <w:ind w:firstLine="426"/>
        <w:jc w:val="center"/>
        <w:rPr>
          <w:rFonts w:ascii="Times New Roman" w:hAnsi="Times New Roman"/>
          <w:sz w:val="20"/>
          <w:szCs w:val="28"/>
        </w:rPr>
      </w:pPr>
    </w:p>
    <w:p w:rsidR="007016F6" w:rsidRPr="007016F6" w:rsidRDefault="007016F6" w:rsidP="007016F6">
      <w:pPr>
        <w:spacing w:after="0" w:line="240" w:lineRule="auto"/>
        <w:ind w:firstLine="567"/>
        <w:jc w:val="both"/>
        <w:rPr>
          <w:rFonts w:ascii="Arial" w:hAnsi="Arial" w:cs="Arial"/>
          <w:sz w:val="24"/>
          <w:szCs w:val="24"/>
        </w:rPr>
      </w:pPr>
      <w:r>
        <w:rPr>
          <w:rFonts w:ascii="Arial" w:hAnsi="Arial" w:cs="Arial"/>
          <w:sz w:val="24"/>
          <w:szCs w:val="24"/>
        </w:rPr>
        <w:t xml:space="preserve">  </w:t>
      </w:r>
    </w:p>
    <w:p w:rsidR="007016F6" w:rsidRPr="007016F6" w:rsidRDefault="007016F6" w:rsidP="007016F6">
      <w:pPr>
        <w:spacing w:after="0" w:line="240" w:lineRule="auto"/>
        <w:ind w:firstLine="567"/>
        <w:jc w:val="center"/>
        <w:rPr>
          <w:rFonts w:ascii="Arial" w:hAnsi="Arial" w:cs="Arial"/>
          <w:b/>
          <w:sz w:val="24"/>
          <w:szCs w:val="24"/>
        </w:rPr>
      </w:pPr>
      <w:r w:rsidRPr="007016F6">
        <w:rPr>
          <w:rFonts w:ascii="Arial" w:hAnsi="Arial" w:cs="Arial"/>
          <w:b/>
          <w:sz w:val="24"/>
          <w:szCs w:val="24"/>
        </w:rPr>
        <w:t>1. Общие положения</w:t>
      </w:r>
      <w:r>
        <w:rPr>
          <w:rFonts w:ascii="Arial" w:hAnsi="Arial" w:cs="Arial"/>
          <w:b/>
          <w:sz w:val="24"/>
          <w:szCs w:val="24"/>
        </w:rPr>
        <w:t>.</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1.1.  Настоящее Положение устанавливает задачи, направления и порядок осуществления муниципального земельного контроля на территории </w:t>
      </w:r>
      <w:r>
        <w:rPr>
          <w:rFonts w:ascii="Arial" w:hAnsi="Arial" w:cs="Arial"/>
          <w:sz w:val="24"/>
          <w:szCs w:val="24"/>
        </w:rPr>
        <w:t xml:space="preserve">Павловского </w:t>
      </w:r>
      <w:r w:rsidRPr="007016F6">
        <w:rPr>
          <w:rFonts w:ascii="Arial" w:hAnsi="Arial" w:cs="Arial"/>
          <w:sz w:val="24"/>
          <w:szCs w:val="24"/>
        </w:rPr>
        <w:t xml:space="preserve">муниципального округа </w:t>
      </w:r>
      <w:r>
        <w:rPr>
          <w:rFonts w:ascii="Arial" w:hAnsi="Arial" w:cs="Arial"/>
          <w:sz w:val="24"/>
          <w:szCs w:val="24"/>
        </w:rPr>
        <w:t xml:space="preserve"> </w:t>
      </w:r>
      <w:r w:rsidRPr="007016F6">
        <w:rPr>
          <w:rFonts w:ascii="Arial" w:hAnsi="Arial" w:cs="Arial"/>
          <w:sz w:val="24"/>
          <w:szCs w:val="24"/>
        </w:rPr>
        <w:t xml:space="preserve">Нижегородской области.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1.2. 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в том числе контрольных мероприятий без взаимодействия с контролируемым лицом,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 </w:t>
      </w:r>
    </w:p>
    <w:p w:rsidR="00FF5AAD" w:rsidRDefault="00FF5AAD" w:rsidP="007016F6">
      <w:pPr>
        <w:spacing w:after="0" w:line="240" w:lineRule="auto"/>
        <w:ind w:firstLine="567"/>
        <w:jc w:val="both"/>
        <w:rPr>
          <w:rFonts w:ascii="Arial" w:hAnsi="Arial" w:cs="Arial"/>
          <w:sz w:val="24"/>
          <w:szCs w:val="24"/>
        </w:rPr>
      </w:pPr>
      <w:r>
        <w:rPr>
          <w:rFonts w:ascii="Arial" w:hAnsi="Arial" w:cs="Arial"/>
          <w:sz w:val="24"/>
          <w:szCs w:val="24"/>
        </w:rPr>
        <w:tab/>
        <w:t xml:space="preserve">1.3. </w:t>
      </w:r>
      <w:r w:rsidRPr="00FF5AAD">
        <w:rPr>
          <w:rFonts w:ascii="Arial" w:hAnsi="Arial" w:cs="Arial"/>
          <w:sz w:val="24"/>
          <w:szCs w:val="24"/>
        </w:rPr>
        <w:t>Предметом муниципального земельного контроля является</w:t>
      </w:r>
      <w:r>
        <w:rPr>
          <w:rFonts w:ascii="Arial" w:hAnsi="Arial" w:cs="Arial"/>
          <w:sz w:val="24"/>
          <w:szCs w:val="24"/>
        </w:rPr>
        <w:t>:</w:t>
      </w:r>
    </w:p>
    <w:p w:rsidR="00FF5AAD" w:rsidRPr="007016F6" w:rsidRDefault="0037480C" w:rsidP="007016F6">
      <w:pPr>
        <w:spacing w:after="0" w:line="240" w:lineRule="auto"/>
        <w:ind w:firstLine="567"/>
        <w:jc w:val="both"/>
        <w:rPr>
          <w:rFonts w:ascii="Arial" w:hAnsi="Arial" w:cs="Arial"/>
          <w:sz w:val="24"/>
          <w:szCs w:val="24"/>
        </w:rPr>
      </w:pPr>
      <w:r>
        <w:rPr>
          <w:rFonts w:ascii="Arial" w:hAnsi="Arial" w:cs="Arial"/>
          <w:sz w:val="24"/>
          <w:szCs w:val="24"/>
        </w:rPr>
        <w:t xml:space="preserve"> </w:t>
      </w:r>
      <w:r w:rsidR="00FF5AAD">
        <w:rPr>
          <w:rFonts w:ascii="Arial" w:hAnsi="Arial" w:cs="Arial"/>
          <w:sz w:val="24"/>
          <w:szCs w:val="24"/>
        </w:rPr>
        <w:t>а)</w:t>
      </w:r>
      <w:r w:rsidR="00D60F4B">
        <w:rPr>
          <w:rFonts w:ascii="Arial" w:hAnsi="Arial" w:cs="Arial"/>
          <w:sz w:val="24"/>
          <w:szCs w:val="24"/>
        </w:rPr>
        <w:t xml:space="preserve"> </w:t>
      </w:r>
      <w:r w:rsidR="00FF5AAD" w:rsidRPr="00FF5AAD">
        <w:rPr>
          <w:rFonts w:ascii="Arial" w:hAnsi="Arial" w:cs="Arial"/>
          <w:sz w:val="24"/>
          <w:szCs w:val="24"/>
        </w:rPr>
        <w:t>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w:t>
      </w:r>
      <w:r w:rsidR="00FF5AAD">
        <w:rPr>
          <w:rFonts w:ascii="Arial" w:hAnsi="Arial" w:cs="Arial"/>
          <w:sz w:val="24"/>
          <w:szCs w:val="24"/>
        </w:rPr>
        <w:t xml:space="preserve">дминистративная ответственность,                                     </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б) </w:t>
      </w:r>
      <w:r w:rsidR="00FF5AAD">
        <w:rPr>
          <w:rFonts w:ascii="Arial" w:hAnsi="Arial" w:cs="Arial"/>
          <w:sz w:val="24"/>
          <w:szCs w:val="24"/>
        </w:rPr>
        <w:t>исполнение решен</w:t>
      </w:r>
      <w:r w:rsidR="00D60F4B">
        <w:rPr>
          <w:rFonts w:ascii="Arial" w:hAnsi="Arial" w:cs="Arial"/>
          <w:sz w:val="24"/>
          <w:szCs w:val="24"/>
        </w:rPr>
        <w:t>ий, принимаемых по результатам к</w:t>
      </w:r>
      <w:r w:rsidR="00FF5AAD">
        <w:rPr>
          <w:rFonts w:ascii="Arial" w:hAnsi="Arial" w:cs="Arial"/>
          <w:sz w:val="24"/>
          <w:szCs w:val="24"/>
        </w:rPr>
        <w:t>онт</w:t>
      </w:r>
      <w:r w:rsidR="0037480C">
        <w:rPr>
          <w:rFonts w:ascii="Arial" w:hAnsi="Arial" w:cs="Arial"/>
          <w:sz w:val="24"/>
          <w:szCs w:val="24"/>
        </w:rPr>
        <w:t>рольных (надзорных) мероприятий.</w:t>
      </w:r>
    </w:p>
    <w:p w:rsidR="0037480C" w:rsidRDefault="0037480C" w:rsidP="007016F6">
      <w:pPr>
        <w:spacing w:after="0" w:line="240" w:lineRule="auto"/>
        <w:ind w:firstLine="567"/>
        <w:jc w:val="both"/>
        <w:rPr>
          <w:rFonts w:ascii="Arial" w:hAnsi="Arial" w:cs="Arial"/>
          <w:sz w:val="24"/>
          <w:szCs w:val="24"/>
        </w:rPr>
      </w:pPr>
      <w:r w:rsidRPr="0037480C">
        <w:rPr>
          <w:rFonts w:ascii="Arial" w:hAnsi="Arial" w:cs="Arial"/>
          <w:sz w:val="24"/>
          <w:szCs w:val="24"/>
        </w:rPr>
        <w:t>Задачей муниципального земельного контроля является обеспечение использования земель на территории муниципального образования в соответствии с законодат</w:t>
      </w:r>
      <w:r>
        <w:rPr>
          <w:rFonts w:ascii="Arial" w:hAnsi="Arial" w:cs="Arial"/>
          <w:sz w:val="24"/>
          <w:szCs w:val="24"/>
        </w:rPr>
        <w:t xml:space="preserve">ельством Российской Федерации. </w:t>
      </w:r>
    </w:p>
    <w:p w:rsidR="00FF5AAD" w:rsidRPr="0037480C" w:rsidRDefault="0037480C" w:rsidP="007016F6">
      <w:pPr>
        <w:spacing w:after="0" w:line="240" w:lineRule="auto"/>
        <w:ind w:firstLine="567"/>
        <w:jc w:val="both"/>
        <w:rPr>
          <w:rFonts w:ascii="Arial" w:hAnsi="Arial" w:cs="Arial"/>
          <w:sz w:val="24"/>
          <w:szCs w:val="24"/>
        </w:rPr>
      </w:pPr>
      <w:r w:rsidRPr="0037480C">
        <w:rPr>
          <w:rFonts w:ascii="Arial" w:hAnsi="Arial" w:cs="Arial"/>
          <w:sz w:val="24"/>
          <w:szCs w:val="24"/>
        </w:rPr>
        <w:t>Целью муниципального земельного контроля является предупреждение, выявление и пресечение нарушений требований законодательства Российской Федерации, законодательства Нижегородской области в отношении объектов земельных отношений, за нарушение которых законодательством Российской Федерации, законодательством Нижегородской области предусмотрена администр</w:t>
      </w:r>
      <w:r>
        <w:rPr>
          <w:rFonts w:ascii="Arial" w:hAnsi="Arial" w:cs="Arial"/>
          <w:sz w:val="24"/>
          <w:szCs w:val="24"/>
        </w:rPr>
        <w:t>ативная и иная ответственность.</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1.4. Объектами муниципального земельного контроля являются: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 xml:space="preserve">- </w:t>
      </w:r>
      <w:r w:rsidR="001C521A">
        <w:rPr>
          <w:rFonts w:ascii="Arial" w:hAnsi="Arial" w:cs="Arial"/>
          <w:sz w:val="24"/>
          <w:szCs w:val="24"/>
        </w:rPr>
        <w:t xml:space="preserve"> </w:t>
      </w:r>
      <w:r w:rsidR="00FB69EB">
        <w:rPr>
          <w:rFonts w:ascii="Arial" w:hAnsi="Arial" w:cs="Arial"/>
          <w:sz w:val="24"/>
          <w:szCs w:val="24"/>
        </w:rPr>
        <w:t xml:space="preserve">земля, как природный объект и природный ресурс, земельные участки, </w:t>
      </w:r>
      <w:r w:rsidRPr="007016F6">
        <w:rPr>
          <w:rFonts w:ascii="Arial" w:hAnsi="Arial" w:cs="Arial"/>
          <w:sz w:val="24"/>
          <w:szCs w:val="24"/>
        </w:rPr>
        <w:t xml:space="preserve"> части земельных участков, расположенные на территории</w:t>
      </w:r>
      <w:r w:rsidR="004302C6">
        <w:rPr>
          <w:rFonts w:ascii="Arial" w:hAnsi="Arial" w:cs="Arial"/>
          <w:sz w:val="24"/>
          <w:szCs w:val="24"/>
        </w:rPr>
        <w:t xml:space="preserve"> Павловского </w:t>
      </w:r>
      <w:r w:rsidRPr="007016F6">
        <w:rPr>
          <w:rFonts w:ascii="Arial" w:hAnsi="Arial" w:cs="Arial"/>
          <w:sz w:val="24"/>
          <w:szCs w:val="24"/>
        </w:rPr>
        <w:t xml:space="preserve"> муниципального округа Нижегородской области;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результаты деятельности контролируемых лиц, в том числе работы и услуги, к которым предъявляются обязательные требования.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1.5. Администрацией </w:t>
      </w:r>
      <w:r>
        <w:rPr>
          <w:rFonts w:ascii="Arial" w:hAnsi="Arial" w:cs="Arial"/>
          <w:sz w:val="24"/>
          <w:szCs w:val="24"/>
        </w:rPr>
        <w:t>Павловского муниципального округа</w:t>
      </w:r>
      <w:r w:rsidRPr="007016F6">
        <w:rPr>
          <w:rFonts w:ascii="Arial" w:hAnsi="Arial" w:cs="Arial"/>
          <w:sz w:val="24"/>
          <w:szCs w:val="24"/>
        </w:rPr>
        <w:t xml:space="preserve"> Нижегородской области (далее - администрация) в рамках осуществления муниципального земельного контроля обеспечивается учет объектов контроля в соответствии с Федеральным законом от 31.07.2020 N 248-ФЗ "О государственном контроле (надзоре) и муниципальном контроле в Российской Федерации" (далее - Федеральный закон N 248-ФЗ) и настоящим Положением.</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lastRenderedPageBreak/>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12550" w:rsidRDefault="00591F88" w:rsidP="007016F6">
      <w:pPr>
        <w:spacing w:after="0" w:line="240" w:lineRule="auto"/>
        <w:ind w:firstLine="567"/>
        <w:jc w:val="both"/>
        <w:rPr>
          <w:rFonts w:ascii="Arial" w:hAnsi="Arial" w:cs="Arial"/>
          <w:sz w:val="24"/>
          <w:szCs w:val="24"/>
        </w:rPr>
      </w:pPr>
      <w:r>
        <w:rPr>
          <w:rFonts w:ascii="Arial" w:hAnsi="Arial" w:cs="Arial"/>
          <w:sz w:val="24"/>
          <w:szCs w:val="24"/>
        </w:rPr>
        <w:t>1.6</w:t>
      </w:r>
      <w:proofErr w:type="gramStart"/>
      <w:r>
        <w:rPr>
          <w:rFonts w:ascii="Arial" w:hAnsi="Arial" w:cs="Arial"/>
          <w:sz w:val="24"/>
          <w:szCs w:val="24"/>
        </w:rPr>
        <w:t xml:space="preserve">  </w:t>
      </w:r>
      <w:r w:rsidR="00212550">
        <w:rPr>
          <w:rFonts w:ascii="Arial" w:hAnsi="Arial" w:cs="Arial"/>
          <w:sz w:val="24"/>
          <w:szCs w:val="24"/>
        </w:rPr>
        <w:t>Р</w:t>
      </w:r>
      <w:proofErr w:type="gramEnd"/>
      <w:r w:rsidR="00212550">
        <w:rPr>
          <w:rFonts w:ascii="Arial" w:hAnsi="Arial" w:cs="Arial"/>
          <w:sz w:val="24"/>
          <w:szCs w:val="24"/>
        </w:rPr>
        <w:t xml:space="preserve">уководствуясь  частью </w:t>
      </w:r>
      <w:r w:rsidR="00212550" w:rsidRPr="00212550">
        <w:rPr>
          <w:rFonts w:ascii="Arial" w:hAnsi="Arial" w:cs="Arial"/>
          <w:sz w:val="24"/>
          <w:szCs w:val="24"/>
        </w:rPr>
        <w:t>2 статьи 61 Федерального закона от 31 июля 2020г. №248-ФЗ "О государственном контроле (надзоре) и муниципальном контроле в Российской Федерации" муниципальный земельный контроль на территории  Павловского муниципального округа Нижегородской области осуществляется без проведения плановых контрольных (надзорных) мероприятий</w:t>
      </w:r>
      <w:r w:rsidR="00212550">
        <w:rPr>
          <w:rFonts w:ascii="Arial" w:hAnsi="Arial" w:cs="Arial"/>
          <w:sz w:val="24"/>
          <w:szCs w:val="24"/>
        </w:rPr>
        <w:t>.</w:t>
      </w:r>
    </w:p>
    <w:p w:rsidR="00212550" w:rsidRDefault="00212550" w:rsidP="007016F6">
      <w:pPr>
        <w:spacing w:after="0" w:line="240" w:lineRule="auto"/>
        <w:ind w:firstLine="567"/>
        <w:jc w:val="both"/>
        <w:rPr>
          <w:rFonts w:ascii="Arial" w:hAnsi="Arial" w:cs="Arial"/>
          <w:sz w:val="24"/>
          <w:szCs w:val="24"/>
        </w:rPr>
      </w:pPr>
      <w:r>
        <w:rPr>
          <w:rFonts w:ascii="Arial" w:hAnsi="Arial" w:cs="Arial"/>
          <w:sz w:val="24"/>
          <w:szCs w:val="24"/>
        </w:rPr>
        <w:t>Внеплановые контрольные (надзорные) мероприятия  проводятся по основаниям, предусмотренным пунктами 1, 3-5, 7, 9 части 1 статьи 57 Федерального закона 248-ФЗ, после согласования  с органами прокуратуры.</w:t>
      </w:r>
    </w:p>
    <w:p w:rsidR="00591F88" w:rsidRDefault="00591F88" w:rsidP="007016F6">
      <w:pPr>
        <w:spacing w:after="0" w:line="240" w:lineRule="auto"/>
        <w:ind w:firstLine="567"/>
        <w:jc w:val="both"/>
        <w:rPr>
          <w:rFonts w:ascii="Arial" w:hAnsi="Arial" w:cs="Arial"/>
          <w:sz w:val="24"/>
          <w:szCs w:val="24"/>
        </w:rPr>
      </w:pPr>
      <w:r>
        <w:rPr>
          <w:rFonts w:ascii="Arial" w:hAnsi="Arial" w:cs="Arial"/>
          <w:sz w:val="24"/>
          <w:szCs w:val="24"/>
        </w:rPr>
        <w:t xml:space="preserve">1.7 </w:t>
      </w:r>
      <w:r w:rsidRPr="00591F88">
        <w:rPr>
          <w:rFonts w:ascii="Arial" w:hAnsi="Arial" w:cs="Arial"/>
          <w:sz w:val="24"/>
          <w:szCs w:val="24"/>
        </w:rPr>
        <w:t>Формы документов, составляемые и используемые при осуществлении муниципального земельного контроля на территории Павловского муниципального округа Нижегородской области, утверждены Приказом Министерства экономического развития Российской Федерации  № 151 от 31.03.2021г.</w:t>
      </w:r>
    </w:p>
    <w:p w:rsidR="007016F6" w:rsidRPr="007016F6" w:rsidRDefault="007016F6" w:rsidP="007016F6">
      <w:pPr>
        <w:spacing w:after="0" w:line="240" w:lineRule="auto"/>
        <w:ind w:firstLine="567"/>
        <w:jc w:val="both"/>
        <w:rPr>
          <w:rFonts w:ascii="Arial" w:hAnsi="Arial" w:cs="Arial"/>
          <w:sz w:val="24"/>
          <w:szCs w:val="24"/>
        </w:rPr>
      </w:pPr>
    </w:p>
    <w:p w:rsidR="007016F6" w:rsidRDefault="007016F6" w:rsidP="007016F6">
      <w:pPr>
        <w:spacing w:after="0" w:line="240" w:lineRule="auto"/>
        <w:ind w:firstLine="567"/>
        <w:jc w:val="center"/>
        <w:rPr>
          <w:rFonts w:ascii="Arial" w:hAnsi="Arial" w:cs="Arial"/>
          <w:b/>
          <w:sz w:val="24"/>
          <w:szCs w:val="24"/>
        </w:rPr>
      </w:pPr>
      <w:r w:rsidRPr="007016F6">
        <w:rPr>
          <w:rFonts w:ascii="Arial" w:hAnsi="Arial" w:cs="Arial"/>
          <w:b/>
          <w:sz w:val="24"/>
          <w:szCs w:val="24"/>
        </w:rPr>
        <w:t>2. Контрольный орган, уполномоченный на осуществление муниципального земельного контроля</w:t>
      </w:r>
      <w:r>
        <w:rPr>
          <w:rFonts w:ascii="Arial" w:hAnsi="Arial" w:cs="Arial"/>
          <w:b/>
          <w:sz w:val="24"/>
          <w:szCs w:val="24"/>
        </w:rPr>
        <w:t>.</w:t>
      </w:r>
    </w:p>
    <w:p w:rsidR="007016F6" w:rsidRPr="007016F6" w:rsidRDefault="007016F6" w:rsidP="007016F6">
      <w:pPr>
        <w:spacing w:after="0" w:line="240" w:lineRule="auto"/>
        <w:ind w:firstLine="567"/>
        <w:jc w:val="center"/>
        <w:rPr>
          <w:rFonts w:ascii="Arial" w:hAnsi="Arial" w:cs="Arial"/>
          <w:b/>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2.1. Муниципальный земельный контроль на территории </w:t>
      </w:r>
      <w:r>
        <w:rPr>
          <w:rFonts w:ascii="Arial" w:hAnsi="Arial" w:cs="Arial"/>
          <w:sz w:val="24"/>
          <w:szCs w:val="24"/>
        </w:rPr>
        <w:t xml:space="preserve">Павловского </w:t>
      </w:r>
      <w:r w:rsidRPr="007016F6">
        <w:rPr>
          <w:rFonts w:ascii="Arial" w:hAnsi="Arial" w:cs="Arial"/>
          <w:sz w:val="24"/>
          <w:szCs w:val="24"/>
        </w:rPr>
        <w:t>муниципального округа Нижегородской области осуществляется администрацией (далее - орган муниципального земельного контроля).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2.2. К отношениям, связанным с осуществлением муниципального земельного контроля, применяются положения Федерального закона N 248-ФЗ, Земельного кодекса Российской Федерации, Федерального закона от 06 октября 2003г. N 131-ФЗ «Об общих принципах организации местного самоуправления в Российской Федерации».  </w:t>
      </w:r>
    </w:p>
    <w:p w:rsidR="00A5207F" w:rsidRPr="00A5207F" w:rsidRDefault="007016F6" w:rsidP="00A5207F">
      <w:pPr>
        <w:spacing w:after="0" w:line="240" w:lineRule="auto"/>
        <w:ind w:firstLine="567"/>
        <w:jc w:val="both"/>
        <w:rPr>
          <w:rFonts w:ascii="Arial" w:hAnsi="Arial" w:cs="Arial"/>
          <w:sz w:val="24"/>
          <w:szCs w:val="24"/>
        </w:rPr>
      </w:pPr>
      <w:r w:rsidRPr="007016F6">
        <w:rPr>
          <w:rFonts w:ascii="Arial" w:hAnsi="Arial" w:cs="Arial"/>
          <w:sz w:val="24"/>
          <w:szCs w:val="24"/>
        </w:rPr>
        <w:tab/>
      </w:r>
      <w:r w:rsidR="00A5207F">
        <w:rPr>
          <w:rFonts w:ascii="Arial" w:hAnsi="Arial" w:cs="Arial"/>
          <w:sz w:val="24"/>
          <w:szCs w:val="24"/>
        </w:rPr>
        <w:t xml:space="preserve">2.3 </w:t>
      </w:r>
      <w:r w:rsidR="00A5207F" w:rsidRPr="00A5207F">
        <w:rPr>
          <w:rFonts w:ascii="Arial" w:hAnsi="Arial" w:cs="Arial"/>
          <w:sz w:val="24"/>
          <w:szCs w:val="24"/>
        </w:rPr>
        <w:t>Должностные лица Администрации, осуществляющие муниципальный земельный контроль, одновременно по должности являются:</w:t>
      </w:r>
    </w:p>
    <w:p w:rsidR="00A5207F" w:rsidRPr="00A5207F" w:rsidRDefault="00A5207F" w:rsidP="00A5207F">
      <w:pPr>
        <w:spacing w:after="0" w:line="240" w:lineRule="auto"/>
        <w:ind w:firstLine="567"/>
        <w:jc w:val="both"/>
        <w:rPr>
          <w:rFonts w:ascii="Arial" w:hAnsi="Arial" w:cs="Arial"/>
          <w:sz w:val="24"/>
          <w:szCs w:val="24"/>
        </w:rPr>
      </w:pPr>
      <w:r w:rsidRPr="00A5207F">
        <w:rPr>
          <w:rFonts w:ascii="Arial" w:hAnsi="Arial" w:cs="Arial"/>
          <w:sz w:val="24"/>
          <w:szCs w:val="24"/>
        </w:rPr>
        <w:tab/>
        <w:t>а) руководитель органа муниципального земельного контроля - глава мастного самоуправления Павловского муниципального округа     Нижегородской области;</w:t>
      </w:r>
    </w:p>
    <w:p w:rsidR="00A5207F" w:rsidRPr="00A5207F" w:rsidRDefault="00A5207F" w:rsidP="00A5207F">
      <w:pPr>
        <w:spacing w:after="0" w:line="240" w:lineRule="auto"/>
        <w:ind w:firstLine="567"/>
        <w:jc w:val="both"/>
        <w:rPr>
          <w:rFonts w:ascii="Arial" w:hAnsi="Arial" w:cs="Arial"/>
          <w:sz w:val="24"/>
          <w:szCs w:val="24"/>
        </w:rPr>
      </w:pPr>
      <w:r w:rsidRPr="00A5207F">
        <w:rPr>
          <w:rFonts w:ascii="Arial" w:hAnsi="Arial" w:cs="Arial"/>
          <w:sz w:val="24"/>
          <w:szCs w:val="24"/>
        </w:rPr>
        <w:tab/>
        <w:t>б) заместитель руководителя органа муниципального земельного контроля - заместитель главы Администрации;</w:t>
      </w:r>
    </w:p>
    <w:p w:rsidR="00A5207F" w:rsidRPr="00A5207F" w:rsidRDefault="00A5207F" w:rsidP="00A5207F">
      <w:pPr>
        <w:spacing w:after="0" w:line="240" w:lineRule="auto"/>
        <w:ind w:firstLine="567"/>
        <w:jc w:val="both"/>
        <w:rPr>
          <w:rFonts w:ascii="Arial" w:hAnsi="Arial" w:cs="Arial"/>
          <w:sz w:val="24"/>
          <w:szCs w:val="24"/>
        </w:rPr>
      </w:pPr>
      <w:r w:rsidRPr="00A5207F">
        <w:rPr>
          <w:rFonts w:ascii="Arial" w:hAnsi="Arial" w:cs="Arial"/>
          <w:sz w:val="24"/>
          <w:szCs w:val="24"/>
        </w:rPr>
        <w:tab/>
        <w:t>в) заместитель руководителя органа муниципального земельного контроля – председатель комитета по управлению муниципальным имуществом и земельными  ресурсами Администрации;</w:t>
      </w:r>
    </w:p>
    <w:p w:rsidR="00A5207F" w:rsidRPr="00A5207F" w:rsidRDefault="00A5207F" w:rsidP="00A5207F">
      <w:pPr>
        <w:spacing w:after="0" w:line="240" w:lineRule="auto"/>
        <w:ind w:firstLine="567"/>
        <w:jc w:val="both"/>
        <w:rPr>
          <w:rFonts w:ascii="Arial" w:hAnsi="Arial" w:cs="Arial"/>
          <w:sz w:val="24"/>
          <w:szCs w:val="24"/>
        </w:rPr>
      </w:pPr>
      <w:r w:rsidRPr="00A5207F">
        <w:rPr>
          <w:rFonts w:ascii="Arial" w:hAnsi="Arial" w:cs="Arial"/>
          <w:sz w:val="24"/>
          <w:szCs w:val="24"/>
        </w:rPr>
        <w:tab/>
        <w:t>г) главный инспектор-специалист инспекции муниципального земельного контроля  комитета по управлению муниципальным имуществом и земельными  ресурсами Администрации;</w:t>
      </w:r>
    </w:p>
    <w:p w:rsidR="004302C6" w:rsidRDefault="00A5207F" w:rsidP="00A5207F">
      <w:pPr>
        <w:spacing w:after="0" w:line="240" w:lineRule="auto"/>
        <w:ind w:firstLine="567"/>
        <w:jc w:val="both"/>
        <w:rPr>
          <w:rFonts w:ascii="Arial" w:hAnsi="Arial" w:cs="Arial"/>
          <w:sz w:val="24"/>
          <w:szCs w:val="24"/>
        </w:rPr>
      </w:pPr>
      <w:r w:rsidRPr="00A5207F">
        <w:rPr>
          <w:rFonts w:ascii="Arial" w:hAnsi="Arial" w:cs="Arial"/>
          <w:sz w:val="24"/>
          <w:szCs w:val="24"/>
        </w:rPr>
        <w:tab/>
        <w:t>д) инспектор муниципального земельного контроля - должностное лицо  Администрации, уполномоченное на осуществление муниципального земельного кон</w:t>
      </w:r>
      <w:r w:rsidR="009F0BF1">
        <w:rPr>
          <w:rFonts w:ascii="Arial" w:hAnsi="Arial" w:cs="Arial"/>
          <w:sz w:val="24"/>
          <w:szCs w:val="24"/>
        </w:rPr>
        <w:t>троля (муниципальный инспектор);</w:t>
      </w:r>
    </w:p>
    <w:p w:rsidR="009F0BF1" w:rsidRPr="009F0BF1" w:rsidRDefault="009F0BF1" w:rsidP="009F0BF1">
      <w:pPr>
        <w:spacing w:after="0" w:line="240" w:lineRule="auto"/>
        <w:ind w:firstLine="567"/>
        <w:jc w:val="both"/>
        <w:rPr>
          <w:rFonts w:ascii="Arial" w:hAnsi="Arial" w:cs="Arial"/>
          <w:sz w:val="24"/>
          <w:szCs w:val="24"/>
        </w:rPr>
      </w:pPr>
      <w:r w:rsidRPr="009F0BF1">
        <w:rPr>
          <w:rFonts w:ascii="Arial" w:hAnsi="Arial" w:cs="Arial"/>
          <w:sz w:val="24"/>
          <w:szCs w:val="24"/>
        </w:rPr>
        <w:t>е) начальник Управления административно-технического и муниципального контроля Администрации;</w:t>
      </w:r>
    </w:p>
    <w:p w:rsidR="009F0BF1" w:rsidRDefault="009F0BF1" w:rsidP="009F0BF1">
      <w:pPr>
        <w:spacing w:after="0" w:line="240" w:lineRule="auto"/>
        <w:ind w:firstLine="567"/>
        <w:jc w:val="both"/>
        <w:rPr>
          <w:rFonts w:ascii="Arial" w:hAnsi="Arial" w:cs="Arial"/>
          <w:sz w:val="24"/>
          <w:szCs w:val="24"/>
        </w:rPr>
      </w:pPr>
      <w:r w:rsidRPr="009F0BF1">
        <w:rPr>
          <w:rFonts w:ascii="Arial" w:hAnsi="Arial" w:cs="Arial"/>
          <w:sz w:val="24"/>
          <w:szCs w:val="24"/>
        </w:rPr>
        <w:t>ж) главный специалист отдела контрольной деятельности Управления административно-технического и муници</w:t>
      </w:r>
      <w:r>
        <w:rPr>
          <w:rFonts w:ascii="Arial" w:hAnsi="Arial" w:cs="Arial"/>
          <w:sz w:val="24"/>
          <w:szCs w:val="24"/>
        </w:rPr>
        <w:t>пального контроля Администрации</w:t>
      </w:r>
      <w:r w:rsidRPr="009F0BF1">
        <w:rPr>
          <w:rFonts w:ascii="Arial" w:hAnsi="Arial" w:cs="Arial"/>
          <w:sz w:val="24"/>
          <w:szCs w:val="24"/>
        </w:rPr>
        <w:t>.</w:t>
      </w:r>
    </w:p>
    <w:p w:rsidR="00A5207F" w:rsidRPr="00A5207F" w:rsidRDefault="00A5207F" w:rsidP="00A5207F">
      <w:pPr>
        <w:spacing w:after="0" w:line="240" w:lineRule="auto"/>
        <w:ind w:firstLine="567"/>
        <w:jc w:val="both"/>
        <w:rPr>
          <w:rFonts w:ascii="Arial" w:hAnsi="Arial" w:cs="Arial"/>
          <w:sz w:val="24"/>
          <w:szCs w:val="24"/>
        </w:rPr>
      </w:pPr>
      <w:r w:rsidRPr="00A5207F">
        <w:rPr>
          <w:rFonts w:ascii="Arial" w:hAnsi="Arial" w:cs="Arial"/>
          <w:sz w:val="24"/>
          <w:szCs w:val="24"/>
        </w:rPr>
        <w:t xml:space="preserve"> Председатель комитета по управлению муниципальным имуществом и земельными  ресурсами Администрации является заместителем руководителя органа муниципального земельного контроля.</w:t>
      </w:r>
    </w:p>
    <w:p w:rsidR="00A5207F" w:rsidRPr="00A5207F" w:rsidRDefault="00A5207F" w:rsidP="00A5207F">
      <w:pPr>
        <w:spacing w:after="0" w:line="240" w:lineRule="auto"/>
        <w:ind w:firstLine="567"/>
        <w:jc w:val="both"/>
        <w:rPr>
          <w:rFonts w:ascii="Arial" w:hAnsi="Arial" w:cs="Arial"/>
          <w:sz w:val="24"/>
          <w:szCs w:val="24"/>
        </w:rPr>
      </w:pPr>
      <w:r>
        <w:rPr>
          <w:rFonts w:ascii="Arial" w:hAnsi="Arial" w:cs="Arial"/>
          <w:sz w:val="24"/>
          <w:szCs w:val="24"/>
        </w:rPr>
        <w:tab/>
        <w:t>2.4</w:t>
      </w:r>
      <w:r w:rsidRPr="00A5207F">
        <w:rPr>
          <w:rFonts w:ascii="Arial" w:hAnsi="Arial" w:cs="Arial"/>
          <w:sz w:val="24"/>
          <w:szCs w:val="24"/>
        </w:rPr>
        <w:t xml:space="preserve">. Должностными лицами органа муниципального земельного контроля, уполномоченными принимать решения о проведении контрольных (надзорных) </w:t>
      </w:r>
      <w:r w:rsidRPr="00A5207F">
        <w:rPr>
          <w:rFonts w:ascii="Arial" w:hAnsi="Arial" w:cs="Arial"/>
          <w:sz w:val="24"/>
          <w:szCs w:val="24"/>
        </w:rPr>
        <w:lastRenderedPageBreak/>
        <w:t>мероприятий, предусматривающих взаимодействие с контролируемым лицом, а также документарных проверок, являются  руководитель органа муниципального земельного контроля и его заместители.</w:t>
      </w:r>
    </w:p>
    <w:p w:rsidR="00A5207F" w:rsidRPr="00A5207F" w:rsidRDefault="00A5207F" w:rsidP="00A5207F">
      <w:pPr>
        <w:spacing w:after="0" w:line="240" w:lineRule="auto"/>
        <w:ind w:firstLine="567"/>
        <w:jc w:val="both"/>
        <w:rPr>
          <w:rFonts w:ascii="Arial" w:hAnsi="Arial" w:cs="Arial"/>
          <w:sz w:val="24"/>
          <w:szCs w:val="24"/>
        </w:rPr>
      </w:pPr>
      <w:r>
        <w:rPr>
          <w:rFonts w:ascii="Arial" w:hAnsi="Arial" w:cs="Arial"/>
          <w:sz w:val="24"/>
          <w:szCs w:val="24"/>
        </w:rPr>
        <w:tab/>
        <w:t>2.5</w:t>
      </w:r>
      <w:r w:rsidRPr="00A5207F">
        <w:rPr>
          <w:rFonts w:ascii="Arial" w:hAnsi="Arial" w:cs="Arial"/>
          <w:sz w:val="24"/>
          <w:szCs w:val="24"/>
        </w:rPr>
        <w:t>. Инспектор, при осуществлении муниципального земельного контроля,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5207F" w:rsidRPr="00A5207F" w:rsidRDefault="00A5207F" w:rsidP="00A5207F">
      <w:pPr>
        <w:spacing w:after="0" w:line="240" w:lineRule="auto"/>
        <w:ind w:firstLine="567"/>
        <w:jc w:val="both"/>
        <w:rPr>
          <w:rFonts w:ascii="Arial" w:hAnsi="Arial" w:cs="Arial"/>
          <w:sz w:val="24"/>
          <w:szCs w:val="24"/>
        </w:rPr>
      </w:pPr>
      <w:r>
        <w:rPr>
          <w:rFonts w:ascii="Arial" w:hAnsi="Arial" w:cs="Arial"/>
          <w:sz w:val="24"/>
          <w:szCs w:val="24"/>
        </w:rPr>
        <w:tab/>
        <w:t>2.6</w:t>
      </w:r>
      <w:r w:rsidRPr="00A5207F">
        <w:rPr>
          <w:rFonts w:ascii="Arial" w:hAnsi="Arial" w:cs="Arial"/>
          <w:sz w:val="24"/>
          <w:szCs w:val="24"/>
        </w:rPr>
        <w:t>.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местного самоуправления, правоохранительными органами, организациями и гражданами.</w:t>
      </w:r>
    </w:p>
    <w:p w:rsidR="00A5207F" w:rsidRDefault="00A5207F" w:rsidP="00A5207F">
      <w:pPr>
        <w:spacing w:after="0" w:line="240" w:lineRule="auto"/>
        <w:ind w:firstLine="567"/>
        <w:jc w:val="both"/>
        <w:rPr>
          <w:rFonts w:ascii="Arial" w:hAnsi="Arial" w:cs="Arial"/>
          <w:sz w:val="24"/>
          <w:szCs w:val="24"/>
        </w:rPr>
      </w:pPr>
      <w:r>
        <w:rPr>
          <w:rFonts w:ascii="Arial" w:hAnsi="Arial" w:cs="Arial"/>
          <w:sz w:val="24"/>
          <w:szCs w:val="24"/>
        </w:rPr>
        <w:tab/>
        <w:t>2.7</w:t>
      </w:r>
      <w:r w:rsidRPr="00A5207F">
        <w:rPr>
          <w:rFonts w:ascii="Arial" w:hAnsi="Arial" w:cs="Arial"/>
          <w:sz w:val="24"/>
          <w:szCs w:val="24"/>
        </w:rPr>
        <w:t>. Должностные лица, осуществляющие муниципальный земельный контроль, имеют бланки документов с гербом (эмблемой) Павловского муниципального округа Нижегородской области и наименованием органа муниципального земельного контроля, необходимых для осуществления муниципального земельного контроля, и служебные удостоверения.</w:t>
      </w:r>
    </w:p>
    <w:p w:rsidR="00A5207F" w:rsidRPr="00A5207F" w:rsidRDefault="00A5207F" w:rsidP="00A5207F">
      <w:pPr>
        <w:spacing w:after="0" w:line="240" w:lineRule="auto"/>
        <w:ind w:firstLine="567"/>
        <w:jc w:val="center"/>
        <w:rPr>
          <w:rFonts w:ascii="Arial" w:hAnsi="Arial" w:cs="Arial"/>
          <w:b/>
          <w:sz w:val="24"/>
          <w:szCs w:val="24"/>
        </w:rPr>
      </w:pPr>
    </w:p>
    <w:p w:rsidR="007016F6" w:rsidRPr="00A5207F" w:rsidRDefault="007016F6" w:rsidP="00A5207F">
      <w:pPr>
        <w:spacing w:after="0" w:line="240" w:lineRule="auto"/>
        <w:ind w:firstLine="567"/>
        <w:jc w:val="center"/>
        <w:rPr>
          <w:rFonts w:ascii="Arial" w:hAnsi="Arial" w:cs="Arial"/>
          <w:b/>
          <w:sz w:val="24"/>
          <w:szCs w:val="24"/>
        </w:rPr>
      </w:pPr>
      <w:r w:rsidRPr="00A5207F">
        <w:rPr>
          <w:rFonts w:ascii="Arial" w:hAnsi="Arial" w:cs="Arial"/>
          <w:b/>
          <w:sz w:val="24"/>
          <w:szCs w:val="24"/>
        </w:rPr>
        <w:t>3. Управление рисками причинения вреда (ущерба) охраняемым</w:t>
      </w:r>
    </w:p>
    <w:p w:rsidR="007016F6" w:rsidRPr="00A5207F" w:rsidRDefault="007016F6" w:rsidP="00A5207F">
      <w:pPr>
        <w:spacing w:after="0" w:line="240" w:lineRule="auto"/>
        <w:ind w:firstLine="567"/>
        <w:jc w:val="center"/>
        <w:rPr>
          <w:rFonts w:ascii="Arial" w:hAnsi="Arial" w:cs="Arial"/>
          <w:b/>
          <w:sz w:val="24"/>
          <w:szCs w:val="24"/>
        </w:rPr>
      </w:pPr>
      <w:r w:rsidRPr="00A5207F">
        <w:rPr>
          <w:rFonts w:ascii="Arial" w:hAnsi="Arial" w:cs="Arial"/>
          <w:b/>
          <w:sz w:val="24"/>
          <w:szCs w:val="24"/>
        </w:rPr>
        <w:t>законом ценностям при осуществлении муниципального</w:t>
      </w:r>
    </w:p>
    <w:p w:rsidR="007016F6" w:rsidRDefault="007016F6" w:rsidP="00A5207F">
      <w:pPr>
        <w:spacing w:after="0" w:line="240" w:lineRule="auto"/>
        <w:ind w:firstLine="567"/>
        <w:jc w:val="center"/>
        <w:rPr>
          <w:rFonts w:ascii="Arial" w:hAnsi="Arial" w:cs="Arial"/>
          <w:b/>
          <w:sz w:val="24"/>
          <w:szCs w:val="24"/>
        </w:rPr>
      </w:pPr>
      <w:r w:rsidRPr="00A5207F">
        <w:rPr>
          <w:rFonts w:ascii="Arial" w:hAnsi="Arial" w:cs="Arial"/>
          <w:b/>
          <w:sz w:val="24"/>
          <w:szCs w:val="24"/>
        </w:rPr>
        <w:t>земельного контроля</w:t>
      </w:r>
      <w:r w:rsidR="00A5207F">
        <w:rPr>
          <w:rFonts w:ascii="Arial" w:hAnsi="Arial" w:cs="Arial"/>
          <w:b/>
          <w:sz w:val="24"/>
          <w:szCs w:val="24"/>
        </w:rPr>
        <w:t>.</w:t>
      </w:r>
    </w:p>
    <w:p w:rsidR="00A5207F" w:rsidRPr="00A5207F" w:rsidRDefault="00A5207F" w:rsidP="00A5207F">
      <w:pPr>
        <w:spacing w:after="0" w:line="240" w:lineRule="auto"/>
        <w:ind w:firstLine="567"/>
        <w:jc w:val="center"/>
        <w:rPr>
          <w:rFonts w:ascii="Arial" w:hAnsi="Arial" w:cs="Arial"/>
          <w:b/>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3.1. При осуществлении муниципального земельного контроля применяется система оценки и управления рисками причинения вреда (ущерба) охраняемым законом ценностям.</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3.2.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нарушения обязательных требований.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3.3. Перечень индикаторов риска по муниципальному земельному контролю разрабатывается контрольным органом и утверждается решением Совета депутатов </w:t>
      </w:r>
      <w:r w:rsidR="00A5207F">
        <w:rPr>
          <w:rFonts w:ascii="Arial" w:hAnsi="Arial" w:cs="Arial"/>
          <w:sz w:val="24"/>
          <w:szCs w:val="24"/>
        </w:rPr>
        <w:t>Павловского муниципального округа Нижегородской области.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3.4. В целях управления рисками причинения вреда (ущерба) при осуществлении муниципального земельного контроля объекты контроля отнесены к одной из следующих категорий риска причинения вреда (ущерба) (далее - категории риска):</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а) средний риск;</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б) умеренный риск;</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низкий риск.</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3.5. Критерии отнесения используемых земельных участков к определённой категории риска при осуществлении муниципального земельного контроля отражены в Приложении №1. </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3.6. В случае если объект контроля не отнесен к определенной категории риска, он считается отнесенным к категории низкого риска</w:t>
      </w:r>
      <w:r w:rsidR="00011618">
        <w:rPr>
          <w:rFonts w:ascii="Arial" w:hAnsi="Arial" w:cs="Arial"/>
          <w:sz w:val="24"/>
          <w:szCs w:val="24"/>
        </w:rPr>
        <w:t>.</w:t>
      </w:r>
    </w:p>
    <w:p w:rsidR="00011618" w:rsidRPr="00011618" w:rsidRDefault="00011618" w:rsidP="00011618">
      <w:pPr>
        <w:spacing w:after="0" w:line="240" w:lineRule="auto"/>
        <w:ind w:firstLine="567"/>
        <w:jc w:val="both"/>
        <w:rPr>
          <w:rFonts w:ascii="Arial" w:hAnsi="Arial" w:cs="Arial"/>
          <w:sz w:val="24"/>
          <w:szCs w:val="24"/>
        </w:rPr>
      </w:pPr>
      <w:r w:rsidRPr="00011618">
        <w:rPr>
          <w:rFonts w:ascii="Arial" w:hAnsi="Arial" w:cs="Arial"/>
          <w:sz w:val="24"/>
          <w:szCs w:val="24"/>
        </w:rPr>
        <w:t>Принятие решения об отнесении объектов к категории низкого риска не требуется.</w:t>
      </w:r>
    </w:p>
    <w:p w:rsidR="00011618" w:rsidRPr="00011618" w:rsidRDefault="00011618" w:rsidP="00011618">
      <w:pPr>
        <w:spacing w:after="0" w:line="240" w:lineRule="auto"/>
        <w:ind w:firstLine="567"/>
        <w:jc w:val="both"/>
        <w:rPr>
          <w:rFonts w:ascii="Arial" w:hAnsi="Arial" w:cs="Arial"/>
          <w:sz w:val="24"/>
          <w:szCs w:val="24"/>
        </w:rPr>
      </w:pPr>
      <w:r w:rsidRPr="00011618">
        <w:rPr>
          <w:rFonts w:ascii="Arial" w:hAnsi="Arial" w:cs="Arial"/>
          <w:sz w:val="24"/>
          <w:szCs w:val="24"/>
        </w:rPr>
        <w:t>При отнесении объектов к категориям риска используются в том числе:</w:t>
      </w:r>
    </w:p>
    <w:p w:rsidR="00011618" w:rsidRPr="00011618" w:rsidRDefault="00011618" w:rsidP="00011618">
      <w:pPr>
        <w:spacing w:after="0" w:line="240" w:lineRule="auto"/>
        <w:ind w:firstLine="567"/>
        <w:jc w:val="both"/>
        <w:rPr>
          <w:rFonts w:ascii="Arial" w:hAnsi="Arial" w:cs="Arial"/>
          <w:sz w:val="24"/>
          <w:szCs w:val="24"/>
        </w:rPr>
      </w:pPr>
      <w:r w:rsidRPr="00011618">
        <w:rPr>
          <w:rFonts w:ascii="Arial" w:hAnsi="Arial" w:cs="Arial"/>
          <w:sz w:val="24"/>
          <w:szCs w:val="24"/>
        </w:rPr>
        <w:t>1) сведения, содержащиеся в Едином государственном реестре недвижимости;</w:t>
      </w:r>
    </w:p>
    <w:p w:rsidR="00011618" w:rsidRPr="00011618" w:rsidRDefault="00011618" w:rsidP="00011618">
      <w:pPr>
        <w:spacing w:after="0" w:line="240" w:lineRule="auto"/>
        <w:ind w:firstLine="567"/>
        <w:jc w:val="both"/>
        <w:rPr>
          <w:rFonts w:ascii="Arial" w:hAnsi="Arial" w:cs="Arial"/>
          <w:sz w:val="24"/>
          <w:szCs w:val="24"/>
        </w:rPr>
      </w:pPr>
      <w:r w:rsidRPr="00011618">
        <w:rPr>
          <w:rFonts w:ascii="Arial" w:hAnsi="Arial" w:cs="Arial"/>
          <w:sz w:val="24"/>
          <w:szCs w:val="24"/>
        </w:rPr>
        <w:t>2) сведения, полученные в рамках проведенных контрольных мероприятий, в том числе контрольных мероприятий без взаимодействия с контролируемым лицом, а также профилактических мероприятий;</w:t>
      </w:r>
    </w:p>
    <w:p w:rsidR="00011618" w:rsidRDefault="00011618" w:rsidP="00011618">
      <w:pPr>
        <w:spacing w:after="0" w:line="240" w:lineRule="auto"/>
        <w:ind w:firstLine="567"/>
        <w:jc w:val="both"/>
        <w:rPr>
          <w:rFonts w:ascii="Arial" w:hAnsi="Arial" w:cs="Arial"/>
          <w:sz w:val="24"/>
          <w:szCs w:val="24"/>
        </w:rPr>
      </w:pPr>
      <w:r w:rsidRPr="00011618">
        <w:rPr>
          <w:rFonts w:ascii="Arial" w:hAnsi="Arial" w:cs="Arial"/>
          <w:sz w:val="24"/>
          <w:szCs w:val="24"/>
        </w:rPr>
        <w:t>3) иные сведения, содержащиеся в администрации.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 xml:space="preserve">3.7. Контролируемое лицо, в том числе с использованием единого портала государственных и муниципальных услуг (функций), вправе подать в контрольный </w:t>
      </w:r>
      <w:r w:rsidRPr="007016F6">
        <w:rPr>
          <w:rFonts w:ascii="Arial" w:hAnsi="Arial" w:cs="Arial"/>
          <w:sz w:val="24"/>
          <w:szCs w:val="24"/>
        </w:rPr>
        <w:lastRenderedPageBreak/>
        <w:t>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w:t>
      </w:r>
      <w:r w:rsidR="00CC381E">
        <w:rPr>
          <w:rFonts w:ascii="Arial" w:hAnsi="Arial" w:cs="Arial"/>
          <w:sz w:val="24"/>
          <w:szCs w:val="24"/>
        </w:rPr>
        <w:t xml:space="preserve">тнесения к иной категории риска в соответствии </w:t>
      </w:r>
    </w:p>
    <w:p w:rsidR="00C11E11" w:rsidRPr="00C11E11" w:rsidRDefault="007016F6" w:rsidP="00C11E11">
      <w:pPr>
        <w:spacing w:after="0" w:line="240" w:lineRule="auto"/>
        <w:ind w:firstLine="567"/>
        <w:jc w:val="both"/>
        <w:rPr>
          <w:rFonts w:ascii="Arial" w:hAnsi="Arial" w:cs="Arial"/>
          <w:sz w:val="24"/>
          <w:szCs w:val="24"/>
        </w:rPr>
      </w:pPr>
      <w:r w:rsidRPr="007016F6">
        <w:rPr>
          <w:rFonts w:ascii="Arial" w:hAnsi="Arial" w:cs="Arial"/>
          <w:sz w:val="24"/>
          <w:szCs w:val="24"/>
        </w:rPr>
        <w:t xml:space="preserve"> </w:t>
      </w:r>
      <w:r w:rsidR="00C11E11" w:rsidRPr="00C11E11">
        <w:rPr>
          <w:rFonts w:ascii="Arial" w:hAnsi="Arial" w:cs="Arial"/>
          <w:sz w:val="24"/>
          <w:szCs w:val="24"/>
        </w:rPr>
        <w:t>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C11E11" w:rsidRPr="00C11E11" w:rsidRDefault="00C11E11" w:rsidP="00C11E11">
      <w:pPr>
        <w:spacing w:after="0" w:line="240" w:lineRule="auto"/>
        <w:ind w:firstLine="567"/>
        <w:jc w:val="both"/>
        <w:rPr>
          <w:rFonts w:ascii="Arial" w:hAnsi="Arial" w:cs="Arial"/>
          <w:sz w:val="24"/>
          <w:szCs w:val="24"/>
        </w:rPr>
      </w:pPr>
      <w:r>
        <w:rPr>
          <w:rFonts w:ascii="Arial" w:hAnsi="Arial" w:cs="Arial"/>
          <w:sz w:val="24"/>
          <w:szCs w:val="24"/>
        </w:rPr>
        <w:t>3.8</w:t>
      </w:r>
      <w:r w:rsidR="004302C6">
        <w:rPr>
          <w:rFonts w:ascii="Arial" w:hAnsi="Arial" w:cs="Arial"/>
          <w:sz w:val="24"/>
          <w:szCs w:val="24"/>
        </w:rPr>
        <w:t>.</w:t>
      </w:r>
      <w:r>
        <w:rPr>
          <w:rFonts w:ascii="Arial" w:hAnsi="Arial" w:cs="Arial"/>
          <w:sz w:val="24"/>
          <w:szCs w:val="24"/>
        </w:rPr>
        <w:t xml:space="preserve"> </w:t>
      </w:r>
      <w:r w:rsidRPr="00C11E11">
        <w:rPr>
          <w:rFonts w:ascii="Arial" w:hAnsi="Arial" w:cs="Arial"/>
          <w:sz w:val="24"/>
          <w:szCs w:val="24"/>
        </w:rPr>
        <w:t>Администрация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CC381E" w:rsidRDefault="00CC381E" w:rsidP="007016F6">
      <w:pPr>
        <w:spacing w:after="0" w:line="240" w:lineRule="auto"/>
        <w:ind w:firstLine="567"/>
        <w:jc w:val="both"/>
        <w:rPr>
          <w:rFonts w:ascii="Arial" w:hAnsi="Arial" w:cs="Arial"/>
          <w:sz w:val="24"/>
          <w:szCs w:val="24"/>
        </w:rPr>
      </w:pPr>
      <w:r>
        <w:rPr>
          <w:rFonts w:ascii="Arial" w:hAnsi="Arial" w:cs="Arial"/>
          <w:sz w:val="24"/>
          <w:szCs w:val="24"/>
        </w:rPr>
        <w:t xml:space="preserve">3.9. </w:t>
      </w:r>
      <w:r w:rsidRPr="00CC381E">
        <w:rPr>
          <w:rFonts w:ascii="Arial" w:hAnsi="Arial" w:cs="Arial"/>
          <w:sz w:val="24"/>
          <w:szCs w:val="24"/>
        </w:rPr>
        <w:t xml:space="preserve">Контролируемое лицо при осуществлении </w:t>
      </w:r>
      <w:r>
        <w:rPr>
          <w:rFonts w:ascii="Arial" w:hAnsi="Arial" w:cs="Arial"/>
          <w:sz w:val="24"/>
          <w:szCs w:val="24"/>
        </w:rPr>
        <w:t xml:space="preserve">муниципального земельного </w:t>
      </w:r>
      <w:r w:rsidRPr="00CC381E">
        <w:rPr>
          <w:rFonts w:ascii="Arial" w:hAnsi="Arial" w:cs="Arial"/>
          <w:sz w:val="24"/>
          <w:szCs w:val="24"/>
        </w:rPr>
        <w:t xml:space="preserve"> контроля </w:t>
      </w:r>
      <w:r>
        <w:rPr>
          <w:rFonts w:ascii="Arial" w:hAnsi="Arial" w:cs="Arial"/>
          <w:sz w:val="24"/>
          <w:szCs w:val="24"/>
        </w:rPr>
        <w:t>вправе</w:t>
      </w:r>
      <w:r w:rsidRPr="00CC381E">
        <w:t xml:space="preserve"> </w:t>
      </w:r>
      <w:r w:rsidRPr="00CC381E">
        <w:rPr>
          <w:rFonts w:ascii="Arial" w:hAnsi="Arial" w:cs="Arial"/>
          <w:sz w:val="24"/>
          <w:szCs w:val="24"/>
        </w:rPr>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7016F6" w:rsidRDefault="00EA4929" w:rsidP="007016F6">
      <w:pPr>
        <w:spacing w:after="0" w:line="240" w:lineRule="auto"/>
        <w:ind w:firstLine="567"/>
        <w:jc w:val="both"/>
        <w:rPr>
          <w:rFonts w:ascii="Arial" w:hAnsi="Arial" w:cs="Arial"/>
          <w:sz w:val="24"/>
          <w:szCs w:val="24"/>
        </w:rPr>
      </w:pPr>
      <w:r>
        <w:rPr>
          <w:rFonts w:ascii="Arial" w:hAnsi="Arial" w:cs="Arial"/>
          <w:sz w:val="24"/>
          <w:szCs w:val="24"/>
        </w:rPr>
        <w:t>3.10</w:t>
      </w:r>
      <w:r w:rsidR="007016F6" w:rsidRPr="007016F6">
        <w:rPr>
          <w:rFonts w:ascii="Arial" w:hAnsi="Arial" w:cs="Arial"/>
          <w:sz w:val="24"/>
          <w:szCs w:val="24"/>
        </w:rPr>
        <w:t xml:space="preserve">. </w:t>
      </w:r>
      <w:r w:rsidR="00402131" w:rsidRPr="00402131">
        <w:rPr>
          <w:rFonts w:ascii="Arial" w:hAnsi="Arial" w:cs="Arial"/>
          <w:sz w:val="24"/>
          <w:szCs w:val="24"/>
        </w:rPr>
        <w:t>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в соответствии с пунктом 3 части 2 статьи 25 Федерального закона 248-ФЗ.</w:t>
      </w:r>
    </w:p>
    <w:p w:rsidR="00963B38" w:rsidRPr="00963B38" w:rsidRDefault="00402131" w:rsidP="00963B38">
      <w:pPr>
        <w:spacing w:after="0" w:line="240" w:lineRule="auto"/>
        <w:ind w:firstLine="567"/>
        <w:jc w:val="both"/>
        <w:rPr>
          <w:rFonts w:ascii="Arial" w:hAnsi="Arial" w:cs="Arial"/>
          <w:sz w:val="24"/>
          <w:szCs w:val="24"/>
        </w:rPr>
      </w:pPr>
      <w:r>
        <w:rPr>
          <w:rFonts w:ascii="Arial" w:hAnsi="Arial" w:cs="Arial"/>
          <w:sz w:val="24"/>
          <w:szCs w:val="24"/>
        </w:rPr>
        <w:t xml:space="preserve"> 3.11</w:t>
      </w:r>
      <w:r w:rsidR="00963B38">
        <w:rPr>
          <w:rFonts w:ascii="Arial" w:hAnsi="Arial" w:cs="Arial"/>
          <w:sz w:val="24"/>
          <w:szCs w:val="24"/>
        </w:rPr>
        <w:t>.</w:t>
      </w:r>
      <w:r>
        <w:rPr>
          <w:rFonts w:ascii="Arial" w:hAnsi="Arial" w:cs="Arial"/>
          <w:sz w:val="24"/>
          <w:szCs w:val="24"/>
        </w:rPr>
        <w:t xml:space="preserve"> </w:t>
      </w:r>
      <w:r w:rsidR="00963B38" w:rsidRPr="00963B38">
        <w:rPr>
          <w:rFonts w:ascii="Arial" w:hAnsi="Arial" w:cs="Arial"/>
          <w:sz w:val="24"/>
          <w:szCs w:val="24"/>
        </w:rPr>
        <w:t>При сборе, обработке, анализе и учете сведений об об</w:t>
      </w:r>
      <w:r w:rsidR="00D320B5">
        <w:rPr>
          <w:rFonts w:ascii="Arial" w:hAnsi="Arial" w:cs="Arial"/>
          <w:sz w:val="24"/>
          <w:szCs w:val="24"/>
        </w:rPr>
        <w:t xml:space="preserve">ъектах контроля </w:t>
      </w:r>
      <w:r w:rsidR="00D320B5" w:rsidRPr="00A7268B">
        <w:rPr>
          <w:rFonts w:ascii="Arial" w:hAnsi="Arial" w:cs="Arial"/>
          <w:sz w:val="24"/>
          <w:szCs w:val="24"/>
        </w:rPr>
        <w:t>при муниципальном земельном контроле</w:t>
      </w:r>
      <w:r w:rsidR="00D320B5">
        <w:rPr>
          <w:rFonts w:ascii="Arial" w:hAnsi="Arial" w:cs="Arial"/>
          <w:sz w:val="24"/>
          <w:szCs w:val="24"/>
        </w:rPr>
        <w:t xml:space="preserve"> </w:t>
      </w:r>
      <w:r w:rsidR="00963B38" w:rsidRPr="00963B38">
        <w:rPr>
          <w:rFonts w:ascii="Arial" w:hAnsi="Arial" w:cs="Arial"/>
          <w:sz w:val="24"/>
          <w:szCs w:val="24"/>
        </w:rPr>
        <w:t>для целей их учета используется информация, предоставляемая в соответствии с нормативно-правовыми актами, информация, получаемая в рамках межведомственного взаимодействия, а также общедоступная информация.</w:t>
      </w:r>
    </w:p>
    <w:p w:rsidR="00402131" w:rsidRDefault="00963B38" w:rsidP="00963B38">
      <w:pPr>
        <w:spacing w:after="0" w:line="240" w:lineRule="auto"/>
        <w:ind w:firstLine="567"/>
        <w:jc w:val="both"/>
        <w:rPr>
          <w:rFonts w:ascii="Arial" w:hAnsi="Arial" w:cs="Arial"/>
          <w:sz w:val="24"/>
          <w:szCs w:val="24"/>
        </w:rPr>
      </w:pPr>
      <w:r w:rsidRPr="00963B38">
        <w:rPr>
          <w:rFonts w:ascii="Arial" w:hAnsi="Arial" w:cs="Arial"/>
          <w:sz w:val="24"/>
          <w:szCs w:val="24"/>
        </w:rPr>
        <w:t xml:space="preserve"> При осуществлении учета объектов </w:t>
      </w:r>
      <w:r w:rsidR="004302C6">
        <w:rPr>
          <w:rFonts w:ascii="Arial" w:hAnsi="Arial" w:cs="Arial"/>
          <w:sz w:val="24"/>
          <w:szCs w:val="24"/>
        </w:rPr>
        <w:t>при муниципальном земельном контроле</w:t>
      </w:r>
      <w:r w:rsidRPr="00963B38">
        <w:rPr>
          <w:rFonts w:ascii="Arial" w:hAnsi="Arial" w:cs="Arial"/>
          <w:sz w:val="24"/>
          <w:szCs w:val="24"/>
        </w:rPr>
        <w:t xml:space="preserve">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963B38">
        <w:rPr>
          <w:rFonts w:ascii="Arial" w:hAnsi="Arial" w:cs="Arial"/>
          <w:sz w:val="24"/>
          <w:szCs w:val="24"/>
        </w:rPr>
        <w:t>также</w:t>
      </w:r>
      <w:proofErr w:type="gramEnd"/>
      <w:r w:rsidRPr="00963B38">
        <w:rPr>
          <w:rFonts w:ascii="Arial" w:hAnsi="Arial" w:cs="Arial"/>
          <w:sz w:val="24"/>
          <w:szCs w:val="24"/>
        </w:rPr>
        <w:t xml:space="preserve"> если соответствующие сведения, документы содержатся в государственных или муниципальных информационных ресурсах.</w:t>
      </w:r>
    </w:p>
    <w:p w:rsidR="004A4084" w:rsidRDefault="004A4084" w:rsidP="00963B38">
      <w:pPr>
        <w:spacing w:after="0" w:line="240" w:lineRule="auto"/>
        <w:ind w:firstLine="567"/>
        <w:jc w:val="both"/>
        <w:rPr>
          <w:rFonts w:ascii="Arial" w:hAnsi="Arial" w:cs="Arial"/>
          <w:sz w:val="24"/>
          <w:szCs w:val="24"/>
        </w:rPr>
      </w:pPr>
      <w:r w:rsidRPr="004A4084">
        <w:rPr>
          <w:rFonts w:ascii="Arial" w:hAnsi="Arial" w:cs="Arial"/>
          <w:sz w:val="24"/>
          <w:szCs w:val="24"/>
        </w:rPr>
        <w:t>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r>
        <w:rPr>
          <w:rFonts w:ascii="Arial" w:hAnsi="Arial" w:cs="Arial"/>
          <w:sz w:val="24"/>
          <w:szCs w:val="24"/>
        </w:rPr>
        <w:t>.</w:t>
      </w:r>
    </w:p>
    <w:p w:rsidR="00402131" w:rsidRDefault="00402131" w:rsidP="007016F6">
      <w:pPr>
        <w:spacing w:after="0" w:line="240" w:lineRule="auto"/>
        <w:ind w:firstLine="567"/>
        <w:jc w:val="both"/>
        <w:rPr>
          <w:rFonts w:ascii="Arial" w:hAnsi="Arial" w:cs="Arial"/>
          <w:sz w:val="24"/>
          <w:szCs w:val="24"/>
        </w:rPr>
      </w:pPr>
    </w:p>
    <w:p w:rsidR="007016F6" w:rsidRDefault="007016F6" w:rsidP="00A5207F">
      <w:pPr>
        <w:spacing w:after="0" w:line="240" w:lineRule="auto"/>
        <w:ind w:firstLine="567"/>
        <w:jc w:val="center"/>
        <w:rPr>
          <w:rFonts w:ascii="Arial" w:hAnsi="Arial" w:cs="Arial"/>
          <w:b/>
          <w:sz w:val="24"/>
          <w:szCs w:val="24"/>
        </w:rPr>
      </w:pPr>
      <w:r w:rsidRPr="00A5207F">
        <w:rPr>
          <w:rFonts w:ascii="Arial" w:hAnsi="Arial" w:cs="Arial"/>
          <w:b/>
          <w:sz w:val="24"/>
          <w:szCs w:val="24"/>
        </w:rPr>
        <w:t>4. Профилактика рисков причинения вреда (ущерба) охраняемым законом ценностям</w:t>
      </w:r>
      <w:r w:rsidR="00A5207F">
        <w:rPr>
          <w:rFonts w:ascii="Arial" w:hAnsi="Arial" w:cs="Arial"/>
          <w:b/>
          <w:sz w:val="24"/>
          <w:szCs w:val="24"/>
        </w:rPr>
        <w:t>.</w:t>
      </w:r>
    </w:p>
    <w:p w:rsidR="00A5207F" w:rsidRPr="00A5207F" w:rsidRDefault="00A5207F" w:rsidP="00A5207F">
      <w:pPr>
        <w:spacing w:after="0" w:line="240" w:lineRule="auto"/>
        <w:ind w:firstLine="567"/>
        <w:jc w:val="center"/>
        <w:rPr>
          <w:rFonts w:ascii="Arial" w:hAnsi="Arial" w:cs="Arial"/>
          <w:b/>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4.1.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органом муниципального земельного контроля осуществляются профилактические мероприятия.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lastRenderedPageBreak/>
        <w:tab/>
        <w:t>4.2.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016F6" w:rsidRPr="007016F6" w:rsidRDefault="00D2471C" w:rsidP="007016F6">
      <w:pPr>
        <w:spacing w:after="0" w:line="240" w:lineRule="auto"/>
        <w:ind w:firstLine="567"/>
        <w:jc w:val="both"/>
        <w:rPr>
          <w:rFonts w:ascii="Arial" w:hAnsi="Arial" w:cs="Arial"/>
          <w:sz w:val="24"/>
          <w:szCs w:val="24"/>
        </w:rPr>
      </w:pPr>
      <w:r>
        <w:rPr>
          <w:rFonts w:ascii="Arial" w:hAnsi="Arial" w:cs="Arial"/>
          <w:sz w:val="24"/>
          <w:szCs w:val="24"/>
        </w:rPr>
        <w:tab/>
        <w:t>4.3.</w:t>
      </w:r>
      <w:r w:rsidR="007016F6" w:rsidRPr="007016F6">
        <w:rPr>
          <w:rFonts w:ascii="Arial" w:hAnsi="Arial" w:cs="Arial"/>
          <w:sz w:val="24"/>
          <w:szCs w:val="24"/>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распоряжением администрации, также могут проводиться профилактические мероприятия, не предусмотренные программой профилактики рисков причинения вреда.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4.4.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мероприятий.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4.5. При осуществлении муниципального земельного контроля проводятся следующие виды профилактических мероприятий: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а) информирование;</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r>
      <w:r w:rsidR="00306C17">
        <w:rPr>
          <w:rFonts w:ascii="Arial" w:hAnsi="Arial" w:cs="Arial"/>
          <w:sz w:val="24"/>
          <w:szCs w:val="24"/>
        </w:rPr>
        <w:t>б) объявление предостережения</w:t>
      </w:r>
      <w:r w:rsidRPr="007016F6">
        <w:rPr>
          <w:rFonts w:ascii="Arial" w:hAnsi="Arial" w:cs="Arial"/>
          <w:sz w:val="24"/>
          <w:szCs w:val="24"/>
        </w:rPr>
        <w:t>;</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консультирование;</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г) профилактический визит.</w:t>
      </w:r>
    </w:p>
    <w:p w:rsidR="00306C17" w:rsidRDefault="00A5207F" w:rsidP="007016F6">
      <w:pPr>
        <w:spacing w:after="0" w:line="240" w:lineRule="auto"/>
        <w:ind w:firstLine="567"/>
        <w:jc w:val="both"/>
        <w:rPr>
          <w:rFonts w:ascii="Arial" w:hAnsi="Arial" w:cs="Arial"/>
          <w:sz w:val="24"/>
          <w:szCs w:val="24"/>
        </w:rPr>
      </w:pPr>
      <w:r>
        <w:rPr>
          <w:rFonts w:ascii="Arial" w:hAnsi="Arial" w:cs="Arial"/>
          <w:sz w:val="24"/>
          <w:szCs w:val="24"/>
        </w:rPr>
        <w:t xml:space="preserve"> </w:t>
      </w:r>
      <w:r w:rsidR="007016F6" w:rsidRPr="007016F6">
        <w:rPr>
          <w:rFonts w:ascii="Arial" w:hAnsi="Arial" w:cs="Arial"/>
          <w:sz w:val="24"/>
          <w:szCs w:val="24"/>
        </w:rPr>
        <w:tab/>
        <w:t>4.6</w:t>
      </w:r>
      <w:r w:rsidR="007016F6" w:rsidRPr="005E6A39">
        <w:rPr>
          <w:rFonts w:ascii="Arial" w:hAnsi="Arial" w:cs="Arial"/>
          <w:sz w:val="24"/>
          <w:szCs w:val="24"/>
        </w:rPr>
        <w:t>. Информирование</w:t>
      </w:r>
      <w:r w:rsidR="00306C17" w:rsidRPr="005E6A39">
        <w:rPr>
          <w:rFonts w:ascii="Arial" w:hAnsi="Arial" w:cs="Arial"/>
          <w:sz w:val="24"/>
          <w:szCs w:val="24"/>
        </w:rPr>
        <w:t>.</w:t>
      </w:r>
    </w:p>
    <w:p w:rsidR="007016F6" w:rsidRPr="007016F6" w:rsidRDefault="00306C17" w:rsidP="007016F6">
      <w:pPr>
        <w:spacing w:after="0" w:line="240" w:lineRule="auto"/>
        <w:ind w:firstLine="567"/>
        <w:jc w:val="both"/>
        <w:rPr>
          <w:rFonts w:ascii="Arial" w:hAnsi="Arial" w:cs="Arial"/>
          <w:sz w:val="24"/>
          <w:szCs w:val="24"/>
        </w:rPr>
      </w:pPr>
      <w:r>
        <w:rPr>
          <w:rFonts w:ascii="Arial" w:hAnsi="Arial" w:cs="Arial"/>
          <w:sz w:val="24"/>
          <w:szCs w:val="24"/>
        </w:rPr>
        <w:t>Информирование</w:t>
      </w:r>
      <w:r w:rsidR="007016F6" w:rsidRPr="007016F6">
        <w:rPr>
          <w:rFonts w:ascii="Arial" w:hAnsi="Arial" w:cs="Arial"/>
          <w:sz w:val="24"/>
          <w:szCs w:val="24"/>
        </w:rPr>
        <w:t xml:space="preserve"> осуществляется органом муниципального земельного контроля посредством размещения соответствующих сведений на официальном сайте органа муниципального образования и в средствах массовой информации.</w:t>
      </w:r>
    </w:p>
    <w:p w:rsidR="007016F6" w:rsidRPr="005E6A39"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 xml:space="preserve"> Орган муниципального земельного контроля обязан размещать и поддерживать в актуальном состоянии на официальном сайте органа муниципального образования в сети «Интернет» сведения, предусмотренные частью 3 </w:t>
      </w:r>
      <w:r w:rsidRPr="005E6A39">
        <w:rPr>
          <w:rFonts w:ascii="Arial" w:hAnsi="Arial" w:cs="Arial"/>
          <w:sz w:val="24"/>
          <w:szCs w:val="24"/>
        </w:rPr>
        <w:t>статьи 46 Федерального закона N 248-ФЗ.</w:t>
      </w:r>
    </w:p>
    <w:p w:rsidR="008E6C59" w:rsidRPr="005E6A39" w:rsidRDefault="007016F6" w:rsidP="007016F6">
      <w:pPr>
        <w:spacing w:after="0" w:line="240" w:lineRule="auto"/>
        <w:ind w:firstLine="567"/>
        <w:jc w:val="both"/>
        <w:rPr>
          <w:rFonts w:ascii="Arial" w:hAnsi="Arial" w:cs="Arial"/>
          <w:sz w:val="24"/>
          <w:szCs w:val="24"/>
        </w:rPr>
      </w:pPr>
      <w:r w:rsidRPr="005E6A39">
        <w:rPr>
          <w:rFonts w:ascii="Arial" w:hAnsi="Arial" w:cs="Arial"/>
          <w:sz w:val="24"/>
          <w:szCs w:val="24"/>
        </w:rPr>
        <w:tab/>
        <w:t xml:space="preserve">4.7. </w:t>
      </w:r>
      <w:r w:rsidR="00306C17" w:rsidRPr="005E6A39">
        <w:rPr>
          <w:rFonts w:ascii="Arial" w:hAnsi="Arial" w:cs="Arial"/>
          <w:sz w:val="24"/>
          <w:szCs w:val="24"/>
        </w:rPr>
        <w:t>Объявление предостережения</w:t>
      </w:r>
      <w:r w:rsidR="00EE0483" w:rsidRPr="005E6A39">
        <w:rPr>
          <w:rFonts w:ascii="Arial" w:hAnsi="Arial" w:cs="Arial"/>
          <w:sz w:val="24"/>
          <w:szCs w:val="24"/>
        </w:rPr>
        <w:t>.</w:t>
      </w:r>
    </w:p>
    <w:p w:rsidR="007016F6" w:rsidRPr="007016F6" w:rsidRDefault="007016F6" w:rsidP="007016F6">
      <w:pPr>
        <w:spacing w:after="0" w:line="240" w:lineRule="auto"/>
        <w:ind w:firstLine="567"/>
        <w:jc w:val="both"/>
        <w:rPr>
          <w:rFonts w:ascii="Arial" w:hAnsi="Arial" w:cs="Arial"/>
          <w:sz w:val="24"/>
          <w:szCs w:val="24"/>
        </w:rPr>
      </w:pPr>
      <w:r w:rsidRPr="008E6C59">
        <w:rPr>
          <w:rFonts w:ascii="Arial" w:hAnsi="Arial" w:cs="Arial"/>
          <w:sz w:val="24"/>
          <w:szCs w:val="24"/>
        </w:rPr>
        <w:t>Предостережение о недопустимости нарушения обязательных требований</w:t>
      </w:r>
      <w:r w:rsidRPr="005A16F4">
        <w:rPr>
          <w:rFonts w:ascii="Arial" w:hAnsi="Arial" w:cs="Arial"/>
          <w:b/>
          <w:sz w:val="24"/>
          <w:szCs w:val="24"/>
        </w:rPr>
        <w:t xml:space="preserve"> (</w:t>
      </w:r>
      <w:r w:rsidRPr="007016F6">
        <w:rPr>
          <w:rFonts w:ascii="Arial" w:hAnsi="Arial" w:cs="Arial"/>
          <w:sz w:val="24"/>
          <w:szCs w:val="24"/>
        </w:rPr>
        <w:t xml:space="preserve">далее - предостережение)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N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EE0483" w:rsidRPr="00EE0483" w:rsidRDefault="007016F6" w:rsidP="00EE0483">
      <w:pPr>
        <w:spacing w:after="0" w:line="240" w:lineRule="auto"/>
        <w:ind w:firstLine="567"/>
        <w:jc w:val="both"/>
        <w:rPr>
          <w:rFonts w:ascii="Arial" w:hAnsi="Arial" w:cs="Arial"/>
          <w:sz w:val="24"/>
          <w:szCs w:val="24"/>
        </w:rPr>
      </w:pPr>
      <w:r w:rsidRPr="007016F6">
        <w:rPr>
          <w:rFonts w:ascii="Arial" w:hAnsi="Arial" w:cs="Arial"/>
          <w:sz w:val="24"/>
          <w:szCs w:val="24"/>
        </w:rPr>
        <w:tab/>
      </w:r>
      <w:r w:rsidR="00EE0483" w:rsidRPr="00EE0483">
        <w:rPr>
          <w:rFonts w:ascii="Arial" w:hAnsi="Arial" w:cs="Arial"/>
          <w:sz w:val="24"/>
          <w:szCs w:val="24"/>
        </w:rPr>
        <w:t>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w:t>
      </w:r>
    </w:p>
    <w:p w:rsidR="00EE0483" w:rsidRPr="00EE0483" w:rsidRDefault="00EE0483" w:rsidP="00EE0483">
      <w:pPr>
        <w:spacing w:after="0" w:line="240" w:lineRule="auto"/>
        <w:ind w:firstLine="567"/>
        <w:jc w:val="both"/>
        <w:rPr>
          <w:rFonts w:ascii="Arial" w:hAnsi="Arial" w:cs="Arial"/>
          <w:sz w:val="24"/>
          <w:szCs w:val="24"/>
        </w:rPr>
      </w:pPr>
      <w:r w:rsidRPr="00EE0483">
        <w:rPr>
          <w:rFonts w:ascii="Arial" w:hAnsi="Arial" w:cs="Arial"/>
          <w:sz w:val="24"/>
          <w:szCs w:val="24"/>
        </w:rPr>
        <w:lastRenderedPageBreak/>
        <w:t xml:space="preserve">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 </w:t>
      </w:r>
    </w:p>
    <w:p w:rsidR="00EE0483" w:rsidRPr="00EE0483" w:rsidRDefault="00EE0483" w:rsidP="00EE0483">
      <w:pPr>
        <w:spacing w:after="0" w:line="240" w:lineRule="auto"/>
        <w:ind w:firstLine="567"/>
        <w:jc w:val="both"/>
        <w:rPr>
          <w:rFonts w:ascii="Arial" w:hAnsi="Arial" w:cs="Arial"/>
          <w:sz w:val="24"/>
          <w:szCs w:val="24"/>
        </w:rPr>
      </w:pPr>
      <w:r w:rsidRPr="00EE0483">
        <w:rPr>
          <w:rFonts w:ascii="Arial" w:hAnsi="Arial" w:cs="Arial"/>
          <w:sz w:val="24"/>
          <w:szCs w:val="24"/>
        </w:rPr>
        <w:t>1) наименование юридического лица, фамилия, имя, отчество (при наличии) индивидуального предпринимателя, гражданина;</w:t>
      </w:r>
    </w:p>
    <w:p w:rsidR="00EE0483" w:rsidRPr="00EE0483" w:rsidRDefault="00EE0483" w:rsidP="00EE0483">
      <w:pPr>
        <w:spacing w:after="0" w:line="240" w:lineRule="auto"/>
        <w:ind w:firstLine="567"/>
        <w:jc w:val="both"/>
        <w:rPr>
          <w:rFonts w:ascii="Arial" w:hAnsi="Arial" w:cs="Arial"/>
          <w:sz w:val="24"/>
          <w:szCs w:val="24"/>
        </w:rPr>
      </w:pPr>
      <w:r w:rsidRPr="00EE0483">
        <w:rPr>
          <w:rFonts w:ascii="Arial" w:hAnsi="Arial" w:cs="Arial"/>
          <w:sz w:val="24"/>
          <w:szCs w:val="24"/>
        </w:rPr>
        <w:t>2) идентификационный номер налогоплательщика - юридического лица, индивидуального предпринимателя, гражданина;</w:t>
      </w:r>
    </w:p>
    <w:p w:rsidR="00EE0483" w:rsidRPr="00EE0483" w:rsidRDefault="00EE0483" w:rsidP="00EE0483">
      <w:pPr>
        <w:spacing w:after="0" w:line="240" w:lineRule="auto"/>
        <w:ind w:firstLine="567"/>
        <w:jc w:val="both"/>
        <w:rPr>
          <w:rFonts w:ascii="Arial" w:hAnsi="Arial" w:cs="Arial"/>
          <w:sz w:val="24"/>
          <w:szCs w:val="24"/>
        </w:rPr>
      </w:pPr>
      <w:r w:rsidRPr="00EE0483">
        <w:rPr>
          <w:rFonts w:ascii="Arial" w:hAnsi="Arial" w:cs="Arial"/>
          <w:sz w:val="24"/>
          <w:szCs w:val="24"/>
        </w:rPr>
        <w:t>3) дата и номер предостережения, направленного в адрес юридического лица, индивидуального предпринимателя, гражданина;</w:t>
      </w:r>
    </w:p>
    <w:p w:rsidR="00EE0483" w:rsidRPr="00EE0483" w:rsidRDefault="00EE0483" w:rsidP="00EE0483">
      <w:pPr>
        <w:spacing w:after="0" w:line="240" w:lineRule="auto"/>
        <w:ind w:firstLine="567"/>
        <w:jc w:val="both"/>
        <w:rPr>
          <w:rFonts w:ascii="Arial" w:hAnsi="Arial" w:cs="Arial"/>
          <w:sz w:val="24"/>
          <w:szCs w:val="24"/>
        </w:rPr>
      </w:pPr>
      <w:r w:rsidRPr="00EE0483">
        <w:rPr>
          <w:rFonts w:ascii="Arial" w:hAnsi="Arial" w:cs="Arial"/>
          <w:sz w:val="24"/>
          <w:szCs w:val="24"/>
        </w:rPr>
        <w:t>4) обоснование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 требований, установленных муниципальными правовыми актами.</w:t>
      </w:r>
    </w:p>
    <w:p w:rsidR="00EE0483" w:rsidRPr="00EE0483" w:rsidRDefault="00EE0483" w:rsidP="00EE0483">
      <w:pPr>
        <w:spacing w:after="0" w:line="240" w:lineRule="auto"/>
        <w:ind w:firstLine="567"/>
        <w:jc w:val="both"/>
        <w:rPr>
          <w:rFonts w:ascii="Arial" w:hAnsi="Arial" w:cs="Arial"/>
          <w:sz w:val="24"/>
          <w:szCs w:val="24"/>
        </w:rPr>
      </w:pPr>
      <w:r w:rsidRPr="00EE0483">
        <w:rPr>
          <w:rFonts w:ascii="Arial" w:hAnsi="Arial" w:cs="Arial"/>
          <w:sz w:val="24"/>
          <w:szCs w:val="24"/>
        </w:rPr>
        <w:t>Возражение направляется контролируемым лицом в бумажном виде почтовым отправлением в Администрацию,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либо через федеральную государственную информационную систему "Единый портал государственных и муниципальных услуг (функций)".</w:t>
      </w:r>
    </w:p>
    <w:p w:rsidR="007016F6" w:rsidRPr="007016F6" w:rsidRDefault="00EE0483" w:rsidP="00EE0483">
      <w:pPr>
        <w:spacing w:after="0" w:line="240" w:lineRule="auto"/>
        <w:ind w:firstLine="567"/>
        <w:jc w:val="both"/>
        <w:rPr>
          <w:rFonts w:ascii="Arial" w:hAnsi="Arial" w:cs="Arial"/>
          <w:sz w:val="24"/>
          <w:szCs w:val="24"/>
        </w:rPr>
      </w:pPr>
      <w:r w:rsidRPr="00EE0483">
        <w:rPr>
          <w:rFonts w:ascii="Arial" w:hAnsi="Arial" w:cs="Arial"/>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306C17" w:rsidRDefault="007265A6" w:rsidP="007016F6">
      <w:pPr>
        <w:spacing w:after="0" w:line="240" w:lineRule="auto"/>
        <w:ind w:firstLine="567"/>
        <w:jc w:val="both"/>
        <w:rPr>
          <w:rFonts w:ascii="Arial" w:hAnsi="Arial" w:cs="Arial"/>
          <w:b/>
          <w:sz w:val="24"/>
          <w:szCs w:val="24"/>
        </w:rPr>
      </w:pPr>
      <w:r>
        <w:rPr>
          <w:rFonts w:ascii="Arial" w:hAnsi="Arial" w:cs="Arial"/>
          <w:sz w:val="24"/>
          <w:szCs w:val="24"/>
        </w:rPr>
        <w:tab/>
        <w:t>4.8.</w:t>
      </w:r>
      <w:r w:rsidR="00D2471C">
        <w:rPr>
          <w:rFonts w:ascii="Arial" w:hAnsi="Arial" w:cs="Arial"/>
          <w:sz w:val="24"/>
          <w:szCs w:val="24"/>
        </w:rPr>
        <w:t xml:space="preserve"> </w:t>
      </w:r>
      <w:r w:rsidR="007016F6" w:rsidRPr="005E6A39">
        <w:rPr>
          <w:rFonts w:ascii="Arial" w:hAnsi="Arial" w:cs="Arial"/>
          <w:sz w:val="24"/>
          <w:szCs w:val="24"/>
        </w:rPr>
        <w:t>Консультирование</w:t>
      </w:r>
      <w:r w:rsidR="00306C17" w:rsidRPr="005E6A39">
        <w:rPr>
          <w:rFonts w:ascii="Arial" w:hAnsi="Arial" w:cs="Arial"/>
          <w:sz w:val="24"/>
          <w:szCs w:val="24"/>
        </w:rPr>
        <w:t>.</w:t>
      </w:r>
    </w:p>
    <w:p w:rsidR="002031F1" w:rsidRDefault="002031F1" w:rsidP="007016F6">
      <w:pPr>
        <w:spacing w:after="0" w:line="240" w:lineRule="auto"/>
        <w:ind w:firstLine="567"/>
        <w:jc w:val="both"/>
        <w:rPr>
          <w:rFonts w:ascii="Arial" w:hAnsi="Arial" w:cs="Arial"/>
          <w:sz w:val="24"/>
          <w:szCs w:val="24"/>
        </w:rPr>
      </w:pPr>
      <w:r w:rsidRPr="002031F1">
        <w:rPr>
          <w:rFonts w:ascii="Arial" w:hAnsi="Arial" w:cs="Arial"/>
          <w:sz w:val="24"/>
          <w:szCs w:val="24"/>
        </w:rPr>
        <w:t>Консультирование контролируемых лиц осуществляется должностным лицом органа муниципального земельного контроля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 xml:space="preserve">Личный прием граждан проводится руководителем органа муниципального земельного контроля, его заместителями.  Информация о месте приема, а также об установленных для приема днях и часах размещается на официальном сайте органа муниципального образования.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Консультирование осуществляется в устной или письменной форме по следующим вопросам:</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а) организация и осуществление муниципального земельного контроля;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б) порядок осуществления контрольных мероприятий, установленных настоящим Положением;</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порядок обжалования действий (бездействия) должностных лиц органа муниципального земельного контроля;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Консультирование в письменной форме осуществляется должностным лицом в следующих случаях:</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а) контролируемым лицом представлен письменный запрос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о представлении письменного ответа по вопросам консультирования;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б) за время консультирования предоставить ответ на поставленные вопросы невозможно;</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ответ на поставленные вопросы требует дополнительного запроса сведений.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lastRenderedPageBreak/>
        <w:t>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N 59-ФЗ "О порядке рассмотрения обращений граждан Российской Федерации".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земельного контроля, иных участников контрольного мероприятия, а также результаты проведенных в рамках контрольного мероприятия, испытаний.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Орган муниципального земельного контроля ведет журнал учета консультирований.</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В случае поступления в орган муниципального земельного контроля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муниципального образования в информационно-телекоммуникационной сети «Интернет» письменного разъяснения.</w:t>
      </w:r>
    </w:p>
    <w:p w:rsidR="004A4710" w:rsidRDefault="004A4710" w:rsidP="007016F6">
      <w:pPr>
        <w:spacing w:after="0" w:line="240" w:lineRule="auto"/>
        <w:ind w:firstLine="567"/>
        <w:jc w:val="both"/>
        <w:rPr>
          <w:rFonts w:ascii="Arial" w:hAnsi="Arial" w:cs="Arial"/>
          <w:sz w:val="24"/>
          <w:szCs w:val="24"/>
        </w:rPr>
      </w:pPr>
      <w:r>
        <w:rPr>
          <w:rFonts w:ascii="Arial" w:hAnsi="Arial" w:cs="Arial"/>
          <w:sz w:val="24"/>
          <w:szCs w:val="24"/>
        </w:rPr>
        <w:t>Консультирование осуществляется без взимания платы.</w:t>
      </w:r>
    </w:p>
    <w:p w:rsidR="00306C17" w:rsidRDefault="007016F6" w:rsidP="007016F6">
      <w:pPr>
        <w:spacing w:after="0" w:line="240" w:lineRule="auto"/>
        <w:ind w:firstLine="567"/>
        <w:jc w:val="both"/>
        <w:rPr>
          <w:rFonts w:ascii="Arial" w:hAnsi="Arial" w:cs="Arial"/>
          <w:b/>
          <w:sz w:val="24"/>
          <w:szCs w:val="24"/>
        </w:rPr>
      </w:pPr>
      <w:r w:rsidRPr="007016F6">
        <w:rPr>
          <w:rFonts w:ascii="Arial" w:hAnsi="Arial" w:cs="Arial"/>
          <w:sz w:val="24"/>
          <w:szCs w:val="24"/>
        </w:rPr>
        <w:tab/>
        <w:t xml:space="preserve">4.9. </w:t>
      </w:r>
      <w:r w:rsidRPr="005E6A39">
        <w:rPr>
          <w:rFonts w:ascii="Arial" w:hAnsi="Arial" w:cs="Arial"/>
          <w:sz w:val="24"/>
          <w:szCs w:val="24"/>
        </w:rPr>
        <w:t>Профилактический визит</w:t>
      </w:r>
      <w:r w:rsidR="00306C17" w:rsidRPr="005E6A39">
        <w:rPr>
          <w:rFonts w:ascii="Arial" w:hAnsi="Arial" w:cs="Arial"/>
          <w:sz w:val="24"/>
          <w:szCs w:val="24"/>
        </w:rPr>
        <w:t>.</w:t>
      </w:r>
    </w:p>
    <w:p w:rsidR="007016F6" w:rsidRPr="007016F6" w:rsidRDefault="00306C17" w:rsidP="007016F6">
      <w:pPr>
        <w:spacing w:after="0" w:line="240" w:lineRule="auto"/>
        <w:ind w:firstLine="567"/>
        <w:jc w:val="both"/>
        <w:rPr>
          <w:rFonts w:ascii="Arial" w:hAnsi="Arial" w:cs="Arial"/>
          <w:sz w:val="24"/>
          <w:szCs w:val="24"/>
        </w:rPr>
      </w:pPr>
      <w:r w:rsidRPr="00306C17">
        <w:rPr>
          <w:rFonts w:ascii="Arial" w:hAnsi="Arial" w:cs="Arial"/>
          <w:sz w:val="24"/>
          <w:szCs w:val="24"/>
        </w:rPr>
        <w:t>Профилактический визит</w:t>
      </w:r>
      <w:r>
        <w:rPr>
          <w:rFonts w:ascii="Arial" w:hAnsi="Arial" w:cs="Arial"/>
          <w:b/>
          <w:sz w:val="24"/>
          <w:szCs w:val="24"/>
        </w:rPr>
        <w:t xml:space="preserve"> </w:t>
      </w:r>
      <w:r w:rsidR="007016F6" w:rsidRPr="007016F6">
        <w:rPr>
          <w:rFonts w:ascii="Arial" w:hAnsi="Arial" w:cs="Arial"/>
          <w:sz w:val="24"/>
          <w:szCs w:val="24"/>
        </w:rPr>
        <w:t xml:space="preserve">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w:t>
      </w:r>
      <w:r w:rsidR="008E6C59">
        <w:rPr>
          <w:rFonts w:ascii="Arial" w:hAnsi="Arial" w:cs="Arial"/>
          <w:sz w:val="24"/>
          <w:szCs w:val="24"/>
        </w:rPr>
        <w:t>бильного приложения «Инспектор».</w:t>
      </w:r>
      <w:r w:rsidR="007016F6" w:rsidRPr="007016F6">
        <w:rPr>
          <w:rFonts w:ascii="Arial" w:hAnsi="Arial" w:cs="Arial"/>
          <w:sz w:val="24"/>
          <w:szCs w:val="24"/>
        </w:rPr>
        <w:t xml:space="preserve"> </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E6C59" w:rsidRPr="007016F6" w:rsidRDefault="008E6C59" w:rsidP="007016F6">
      <w:pPr>
        <w:spacing w:after="0" w:line="240" w:lineRule="auto"/>
        <w:ind w:firstLine="567"/>
        <w:jc w:val="both"/>
        <w:rPr>
          <w:rFonts w:ascii="Arial" w:hAnsi="Arial" w:cs="Arial"/>
          <w:sz w:val="24"/>
          <w:szCs w:val="24"/>
        </w:rPr>
      </w:pPr>
      <w:r w:rsidRPr="008E6C59">
        <w:rPr>
          <w:rFonts w:ascii="Arial" w:hAnsi="Arial" w:cs="Arial"/>
          <w:sz w:val="24"/>
          <w:szCs w:val="24"/>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Федерального закона № 248-ФЗ от 31.07.2020г.</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Профилактический визит проводится по инициативе органа муниципального земельного контроля (обязательный профилактический визит) или по инициативе контролируемого лица.</w:t>
      </w:r>
    </w:p>
    <w:p w:rsidR="00523767" w:rsidRDefault="005A16F4" w:rsidP="007016F6">
      <w:pPr>
        <w:spacing w:after="0" w:line="240" w:lineRule="auto"/>
        <w:ind w:firstLine="567"/>
        <w:jc w:val="both"/>
        <w:rPr>
          <w:rFonts w:ascii="Arial" w:hAnsi="Arial" w:cs="Arial"/>
          <w:sz w:val="24"/>
          <w:szCs w:val="24"/>
        </w:rPr>
      </w:pPr>
      <w:r>
        <w:rPr>
          <w:rFonts w:ascii="Arial" w:hAnsi="Arial" w:cs="Arial"/>
          <w:sz w:val="24"/>
          <w:szCs w:val="24"/>
        </w:rPr>
        <w:t>4.9.1</w:t>
      </w:r>
      <w:r w:rsidR="007016F6" w:rsidRPr="007016F6">
        <w:rPr>
          <w:rFonts w:ascii="Arial" w:hAnsi="Arial" w:cs="Arial"/>
          <w:sz w:val="24"/>
          <w:szCs w:val="24"/>
        </w:rPr>
        <w:t xml:space="preserve"> </w:t>
      </w:r>
      <w:r w:rsidR="00523767" w:rsidRPr="00523767">
        <w:rPr>
          <w:rFonts w:ascii="Arial" w:hAnsi="Arial" w:cs="Arial"/>
          <w:sz w:val="24"/>
          <w:szCs w:val="24"/>
        </w:rPr>
        <w:t xml:space="preserve">Обязательный профилактический визит проводится по основаниям и в порядке, установленном статьей 52.1 Федерального закона </w:t>
      </w:r>
      <w:r w:rsidR="00306C17">
        <w:rPr>
          <w:rFonts w:ascii="Arial" w:hAnsi="Arial" w:cs="Arial"/>
          <w:sz w:val="24"/>
          <w:szCs w:val="24"/>
        </w:rPr>
        <w:t>N 248-ФЗ, в срок, не превышающий</w:t>
      </w:r>
      <w:r w:rsidR="00523767" w:rsidRPr="00523767">
        <w:rPr>
          <w:rFonts w:ascii="Arial" w:hAnsi="Arial" w:cs="Arial"/>
          <w:sz w:val="24"/>
          <w:szCs w:val="24"/>
        </w:rPr>
        <w:t xml:space="preserve"> 10 рабочих дней. Указанный срок может быть продлен на срок, необходимый для проведения экспертизы, испытаний.</w:t>
      </w:r>
    </w:p>
    <w:p w:rsidR="001B28D5" w:rsidRDefault="001B28D5" w:rsidP="007016F6">
      <w:pPr>
        <w:spacing w:after="0" w:line="240" w:lineRule="auto"/>
        <w:ind w:firstLine="567"/>
        <w:jc w:val="both"/>
        <w:rPr>
          <w:rFonts w:ascii="Arial" w:hAnsi="Arial" w:cs="Arial"/>
          <w:sz w:val="24"/>
          <w:szCs w:val="24"/>
        </w:rPr>
      </w:pPr>
      <w:r w:rsidRPr="001B28D5">
        <w:rPr>
          <w:rFonts w:ascii="Arial" w:hAnsi="Arial" w:cs="Arial"/>
          <w:sz w:val="24"/>
          <w:szCs w:val="24"/>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w:t>
      </w:r>
      <w:r>
        <w:rPr>
          <w:rFonts w:ascii="Arial" w:hAnsi="Arial" w:cs="Arial"/>
          <w:sz w:val="24"/>
          <w:szCs w:val="24"/>
        </w:rPr>
        <w:t xml:space="preserve">, </w:t>
      </w:r>
      <w:r w:rsidRPr="001B28D5">
        <w:rPr>
          <w:rFonts w:ascii="Arial" w:hAnsi="Arial" w:cs="Arial"/>
          <w:sz w:val="24"/>
          <w:szCs w:val="24"/>
        </w:rPr>
        <w:t xml:space="preserve"> чем за двадцать четыре часа до его начала в порядке, предусмотренном частью 5 статьи </w:t>
      </w:r>
      <w:r>
        <w:rPr>
          <w:rFonts w:ascii="Arial" w:hAnsi="Arial" w:cs="Arial"/>
          <w:sz w:val="24"/>
          <w:szCs w:val="24"/>
        </w:rPr>
        <w:t>21 Федерального закона № 248-ФЗ.</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lastRenderedPageBreak/>
        <w:tab/>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По окончании проведения обязательного профилактического визита составляется Акт о проведении обязательного профилактического визита.</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случае невозможности проведения обязательного профилактического визита инспектор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N 248-ФЗ.</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4.9.2. Профилактический визит по инициативе контролируемого лица </w:t>
      </w:r>
      <w:r w:rsidR="008E6C59">
        <w:rPr>
          <w:rFonts w:ascii="Arial" w:hAnsi="Arial" w:cs="Arial"/>
          <w:sz w:val="24"/>
          <w:szCs w:val="24"/>
        </w:rPr>
        <w:t xml:space="preserve">проводится в соответствии </w:t>
      </w:r>
      <w:r w:rsidR="00523767">
        <w:rPr>
          <w:rFonts w:ascii="Arial" w:hAnsi="Arial" w:cs="Arial"/>
          <w:sz w:val="24"/>
          <w:szCs w:val="24"/>
        </w:rPr>
        <w:t xml:space="preserve"> со статьей 52.2 Федерального закона № 248-ФЗ.</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Орган муниципального земельного контроля рассматривает заявление в течение </w:t>
      </w:r>
      <w:r w:rsidR="00306C17">
        <w:rPr>
          <w:rFonts w:ascii="Arial" w:hAnsi="Arial" w:cs="Arial"/>
          <w:sz w:val="24"/>
          <w:szCs w:val="24"/>
        </w:rPr>
        <w:t>10</w:t>
      </w:r>
      <w:r w:rsidRPr="007016F6">
        <w:rPr>
          <w:rFonts w:ascii="Arial" w:hAnsi="Arial" w:cs="Arial"/>
          <w:sz w:val="24"/>
          <w:szCs w:val="24"/>
        </w:rPr>
        <w:t xml:space="preserve">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В случае принятия решения о проведении профилактического визита инспектор в течение </w:t>
      </w:r>
      <w:r w:rsidR="00306C17">
        <w:rPr>
          <w:rFonts w:ascii="Arial" w:hAnsi="Arial" w:cs="Arial"/>
          <w:sz w:val="24"/>
          <w:szCs w:val="24"/>
        </w:rPr>
        <w:t>20</w:t>
      </w:r>
      <w:r w:rsidRPr="007016F6">
        <w:rPr>
          <w:rFonts w:ascii="Arial" w:hAnsi="Arial" w:cs="Arial"/>
          <w:sz w:val="24"/>
          <w:szCs w:val="24"/>
        </w:rPr>
        <w:t xml:space="preserve"> рабочих дней согласовывает дату его проведения с контролируемым лицом любым способом, обеспечивающим фиксирование такого согласования.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Контролируемое лицо вправе отозвать заявление либо направить отказ от проведения профилактического визита, уведомив об этом орган муниципального земельного к</w:t>
      </w:r>
      <w:r w:rsidR="00306C17">
        <w:rPr>
          <w:rFonts w:ascii="Arial" w:hAnsi="Arial" w:cs="Arial"/>
          <w:sz w:val="24"/>
          <w:szCs w:val="24"/>
        </w:rPr>
        <w:t>онтроля  не позднее, чем за 5</w:t>
      </w:r>
      <w:r w:rsidRPr="007016F6">
        <w:rPr>
          <w:rFonts w:ascii="Arial" w:hAnsi="Arial" w:cs="Arial"/>
          <w:sz w:val="24"/>
          <w:szCs w:val="24"/>
        </w:rPr>
        <w:t xml:space="preserve"> рабочих дней до даты его проведения.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5A16F4" w:rsidRDefault="005A16F4" w:rsidP="007016F6">
      <w:pPr>
        <w:spacing w:after="0" w:line="240" w:lineRule="auto"/>
        <w:ind w:firstLine="567"/>
        <w:jc w:val="both"/>
        <w:rPr>
          <w:rFonts w:ascii="Arial" w:hAnsi="Arial" w:cs="Arial"/>
          <w:sz w:val="24"/>
          <w:szCs w:val="24"/>
        </w:rPr>
      </w:pPr>
    </w:p>
    <w:p w:rsidR="007016F6" w:rsidRDefault="007016F6" w:rsidP="007016F6">
      <w:pPr>
        <w:spacing w:after="0" w:line="240" w:lineRule="auto"/>
        <w:ind w:firstLine="567"/>
        <w:jc w:val="both"/>
        <w:rPr>
          <w:rFonts w:ascii="Arial" w:hAnsi="Arial" w:cs="Arial"/>
          <w:b/>
          <w:sz w:val="24"/>
          <w:szCs w:val="24"/>
        </w:rPr>
      </w:pPr>
      <w:r w:rsidRPr="005A16F4">
        <w:rPr>
          <w:rFonts w:ascii="Arial" w:hAnsi="Arial" w:cs="Arial"/>
          <w:b/>
          <w:sz w:val="24"/>
          <w:szCs w:val="24"/>
        </w:rPr>
        <w:t>5. Порядок организации и осуществления контрольных мероприятий</w:t>
      </w:r>
      <w:r w:rsidR="005A16F4">
        <w:rPr>
          <w:rFonts w:ascii="Arial" w:hAnsi="Arial" w:cs="Arial"/>
          <w:b/>
          <w:sz w:val="24"/>
          <w:szCs w:val="24"/>
        </w:rPr>
        <w:t>.</w:t>
      </w:r>
    </w:p>
    <w:p w:rsidR="005A16F4" w:rsidRPr="005A16F4" w:rsidRDefault="005A16F4" w:rsidP="007016F6">
      <w:pPr>
        <w:spacing w:after="0" w:line="240" w:lineRule="auto"/>
        <w:ind w:firstLine="567"/>
        <w:jc w:val="both"/>
        <w:rPr>
          <w:rFonts w:ascii="Arial" w:hAnsi="Arial" w:cs="Arial"/>
          <w:b/>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5.1. В рамках осуществления муниципального земельного контроля взаимодействие с контролируемым лицом осуществляется при проведении следующих видов контрольных мероприятий:</w:t>
      </w:r>
    </w:p>
    <w:p w:rsidR="00D61E08"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а)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w:t>
      </w:r>
      <w:r w:rsidR="002213C6">
        <w:rPr>
          <w:rFonts w:ascii="Arial" w:hAnsi="Arial" w:cs="Arial"/>
          <w:sz w:val="24"/>
          <w:szCs w:val="24"/>
        </w:rPr>
        <w:t>и</w:t>
      </w:r>
      <w:r w:rsidR="00D61E08">
        <w:rPr>
          <w:rFonts w:ascii="Arial" w:hAnsi="Arial" w:cs="Arial"/>
          <w:sz w:val="24"/>
          <w:szCs w:val="24"/>
        </w:rPr>
        <w:t>нструментального обследования);</w:t>
      </w:r>
      <w:r w:rsidR="0045201F">
        <w:rPr>
          <w:rFonts w:ascii="Arial" w:hAnsi="Arial" w:cs="Arial"/>
          <w:sz w:val="24"/>
          <w:szCs w:val="24"/>
        </w:rPr>
        <w:t xml:space="preserve">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б) 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документарная проверка (посредством получения письменных объяснений, истребования документов);</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г) выездная проверка (посредством осмотра, опроса, получения письменных объяснений, истребования документов, инструментального обследования).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lastRenderedPageBreak/>
        <w:tab/>
        <w:t>5.2. Без взаимодействия с контролируемым лицом проводятся следующие контрольные мероприятия: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а) наблюдение за соблюдением обязательных требований;</w:t>
      </w:r>
    </w:p>
    <w:p w:rsidR="007016F6" w:rsidRPr="007016F6" w:rsidRDefault="00702853" w:rsidP="007016F6">
      <w:pPr>
        <w:spacing w:after="0" w:line="240" w:lineRule="auto"/>
        <w:ind w:firstLine="567"/>
        <w:jc w:val="both"/>
        <w:rPr>
          <w:rFonts w:ascii="Arial" w:hAnsi="Arial" w:cs="Arial"/>
          <w:sz w:val="24"/>
          <w:szCs w:val="24"/>
        </w:rPr>
      </w:pPr>
      <w:r>
        <w:rPr>
          <w:rFonts w:ascii="Arial" w:hAnsi="Arial" w:cs="Arial"/>
          <w:sz w:val="24"/>
          <w:szCs w:val="24"/>
        </w:rPr>
        <w:tab/>
        <w:t>б) выездное обследование (посредством осмотра, инструментального обследования (с применением видеозаписи).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5.3. Контрольные мероприятия, указанные в пункте 5.1. настоящего Положения, проводятся в форме внеплановых мероприятий и после согласования с органами прокуратуры.</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Основанием для проведения контрольных</w:t>
      </w:r>
      <w:r w:rsidR="00156530">
        <w:rPr>
          <w:rFonts w:ascii="Arial" w:hAnsi="Arial" w:cs="Arial"/>
          <w:sz w:val="24"/>
          <w:szCs w:val="24"/>
        </w:rPr>
        <w:t xml:space="preserve"> (надзорных)</w:t>
      </w:r>
      <w:r w:rsidRPr="007016F6">
        <w:rPr>
          <w:rFonts w:ascii="Arial" w:hAnsi="Arial" w:cs="Arial"/>
          <w:sz w:val="24"/>
          <w:szCs w:val="24"/>
        </w:rPr>
        <w:t xml:space="preserve"> мероприятий в отношении граждан, юридических лиц и индивидуальных предпринимателей, проводимых с взаимодействием с контролируемыми лицами, является: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а) наличие у органа муниципального земельного контроля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N 248-ФЗ;</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б)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г)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N 248-ФЗ;</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д)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е) уклонение контролируемого лица от проведения обязательного профилактического визита.</w:t>
      </w:r>
    </w:p>
    <w:p w:rsidR="0083285F" w:rsidRPr="0083285F" w:rsidRDefault="0083285F" w:rsidP="0083285F">
      <w:pPr>
        <w:spacing w:after="0" w:line="240" w:lineRule="auto"/>
        <w:ind w:firstLine="567"/>
        <w:jc w:val="both"/>
        <w:rPr>
          <w:rFonts w:ascii="Arial" w:hAnsi="Arial" w:cs="Arial"/>
          <w:sz w:val="24"/>
          <w:szCs w:val="24"/>
        </w:rPr>
      </w:pPr>
      <w:r w:rsidRPr="0083285F">
        <w:rPr>
          <w:rFonts w:ascii="Arial" w:hAnsi="Arial" w:cs="Arial"/>
          <w:sz w:val="24"/>
          <w:szCs w:val="24"/>
        </w:rPr>
        <w:t xml:space="preserve">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 </w:t>
      </w:r>
    </w:p>
    <w:p w:rsidR="0083285F" w:rsidRPr="0083285F" w:rsidRDefault="0083285F" w:rsidP="0083285F">
      <w:pPr>
        <w:spacing w:after="0" w:line="240" w:lineRule="auto"/>
        <w:ind w:firstLine="567"/>
        <w:jc w:val="both"/>
        <w:rPr>
          <w:rFonts w:ascii="Arial" w:hAnsi="Arial" w:cs="Arial"/>
          <w:sz w:val="24"/>
          <w:szCs w:val="24"/>
        </w:rPr>
      </w:pPr>
      <w:r w:rsidRPr="0083285F">
        <w:rPr>
          <w:rFonts w:ascii="Arial" w:hAnsi="Arial" w:cs="Arial"/>
          <w:sz w:val="24"/>
          <w:szCs w:val="24"/>
        </w:rPr>
        <w:t>В решении о проведении контрольного (надзорного) мероприятия, предусматривающего взаимодействие с контролируемым лицом, указываются:</w:t>
      </w:r>
    </w:p>
    <w:p w:rsidR="0083285F" w:rsidRPr="0083285F" w:rsidRDefault="0083285F" w:rsidP="0083285F">
      <w:pPr>
        <w:spacing w:after="0" w:line="240" w:lineRule="auto"/>
        <w:ind w:firstLine="567"/>
        <w:jc w:val="both"/>
        <w:rPr>
          <w:rFonts w:ascii="Arial" w:hAnsi="Arial" w:cs="Arial"/>
          <w:sz w:val="24"/>
          <w:szCs w:val="24"/>
        </w:rPr>
      </w:pPr>
      <w:r w:rsidRPr="0083285F">
        <w:rPr>
          <w:rFonts w:ascii="Arial" w:hAnsi="Arial" w:cs="Arial"/>
          <w:sz w:val="24"/>
          <w:szCs w:val="24"/>
        </w:rPr>
        <w:t xml:space="preserve"> 1) дата, время и место принятия решения;</w:t>
      </w:r>
    </w:p>
    <w:p w:rsidR="0083285F" w:rsidRPr="0083285F" w:rsidRDefault="00E76899" w:rsidP="0083285F">
      <w:pPr>
        <w:spacing w:after="0" w:line="240" w:lineRule="auto"/>
        <w:ind w:firstLine="567"/>
        <w:jc w:val="both"/>
        <w:rPr>
          <w:rFonts w:ascii="Arial" w:hAnsi="Arial" w:cs="Arial"/>
          <w:sz w:val="24"/>
          <w:szCs w:val="24"/>
        </w:rPr>
      </w:pPr>
      <w:r>
        <w:rPr>
          <w:rFonts w:ascii="Arial" w:hAnsi="Arial" w:cs="Arial"/>
          <w:sz w:val="24"/>
          <w:szCs w:val="24"/>
        </w:rPr>
        <w:t xml:space="preserve"> </w:t>
      </w:r>
      <w:r w:rsidR="0083285F" w:rsidRPr="0083285F">
        <w:rPr>
          <w:rFonts w:ascii="Arial" w:hAnsi="Arial" w:cs="Arial"/>
          <w:sz w:val="24"/>
          <w:szCs w:val="24"/>
        </w:rPr>
        <w:t>2) кем принято решение;</w:t>
      </w:r>
    </w:p>
    <w:p w:rsidR="0083285F" w:rsidRPr="0083285F" w:rsidRDefault="00E76899" w:rsidP="0083285F">
      <w:pPr>
        <w:spacing w:after="0" w:line="240" w:lineRule="auto"/>
        <w:ind w:firstLine="567"/>
        <w:jc w:val="both"/>
        <w:rPr>
          <w:rFonts w:ascii="Arial" w:hAnsi="Arial" w:cs="Arial"/>
          <w:sz w:val="24"/>
          <w:szCs w:val="24"/>
        </w:rPr>
      </w:pPr>
      <w:r>
        <w:rPr>
          <w:rFonts w:ascii="Arial" w:hAnsi="Arial" w:cs="Arial"/>
          <w:sz w:val="24"/>
          <w:szCs w:val="24"/>
        </w:rPr>
        <w:t xml:space="preserve"> </w:t>
      </w:r>
      <w:r w:rsidR="0083285F" w:rsidRPr="0083285F">
        <w:rPr>
          <w:rFonts w:ascii="Arial" w:hAnsi="Arial" w:cs="Arial"/>
          <w:sz w:val="24"/>
          <w:szCs w:val="24"/>
        </w:rPr>
        <w:t>3) основание проведения контрольного (надзорного) мероприятия;</w:t>
      </w:r>
    </w:p>
    <w:p w:rsidR="0083285F" w:rsidRPr="0083285F" w:rsidRDefault="00E76899" w:rsidP="0083285F">
      <w:pPr>
        <w:spacing w:after="0" w:line="240" w:lineRule="auto"/>
        <w:ind w:firstLine="567"/>
        <w:jc w:val="both"/>
        <w:rPr>
          <w:rFonts w:ascii="Arial" w:hAnsi="Arial" w:cs="Arial"/>
          <w:sz w:val="24"/>
          <w:szCs w:val="24"/>
        </w:rPr>
      </w:pPr>
      <w:r>
        <w:rPr>
          <w:rFonts w:ascii="Arial" w:hAnsi="Arial" w:cs="Arial"/>
          <w:sz w:val="24"/>
          <w:szCs w:val="24"/>
        </w:rPr>
        <w:t xml:space="preserve"> </w:t>
      </w:r>
      <w:r w:rsidR="0083285F" w:rsidRPr="0083285F">
        <w:rPr>
          <w:rFonts w:ascii="Arial" w:hAnsi="Arial" w:cs="Arial"/>
          <w:sz w:val="24"/>
          <w:szCs w:val="24"/>
        </w:rPr>
        <w:t>4) вид контроля;</w:t>
      </w:r>
    </w:p>
    <w:p w:rsidR="0083285F" w:rsidRPr="0083285F" w:rsidRDefault="00E76899" w:rsidP="0083285F">
      <w:pPr>
        <w:spacing w:after="0" w:line="240" w:lineRule="auto"/>
        <w:ind w:firstLine="567"/>
        <w:jc w:val="both"/>
        <w:rPr>
          <w:rFonts w:ascii="Arial" w:hAnsi="Arial" w:cs="Arial"/>
          <w:sz w:val="24"/>
          <w:szCs w:val="24"/>
        </w:rPr>
      </w:pPr>
      <w:r>
        <w:rPr>
          <w:rFonts w:ascii="Arial" w:hAnsi="Arial" w:cs="Arial"/>
          <w:sz w:val="24"/>
          <w:szCs w:val="24"/>
        </w:rPr>
        <w:t xml:space="preserve"> 5) </w:t>
      </w:r>
      <w:r w:rsidR="0083285F" w:rsidRPr="0083285F">
        <w:rPr>
          <w:rFonts w:ascii="Arial" w:hAnsi="Arial" w:cs="Arial"/>
          <w:sz w:val="24"/>
          <w:szCs w:val="24"/>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83285F" w:rsidRPr="0083285F" w:rsidRDefault="0083285F" w:rsidP="0083285F">
      <w:pPr>
        <w:spacing w:after="0" w:line="240" w:lineRule="auto"/>
        <w:ind w:firstLine="567"/>
        <w:jc w:val="both"/>
        <w:rPr>
          <w:rFonts w:ascii="Arial" w:hAnsi="Arial" w:cs="Arial"/>
          <w:sz w:val="24"/>
          <w:szCs w:val="24"/>
        </w:rPr>
      </w:pPr>
      <w:r w:rsidRPr="0083285F">
        <w:rPr>
          <w:rFonts w:ascii="Arial" w:hAnsi="Arial" w:cs="Arial"/>
          <w:sz w:val="24"/>
          <w:szCs w:val="24"/>
        </w:rPr>
        <w:t>6) объект контроля, в отношении которого проводится контрольное (надзорное) мероприятие;</w:t>
      </w:r>
    </w:p>
    <w:p w:rsidR="0083285F" w:rsidRPr="0083285F" w:rsidRDefault="0083285F" w:rsidP="0083285F">
      <w:pPr>
        <w:spacing w:after="0" w:line="240" w:lineRule="auto"/>
        <w:ind w:firstLine="567"/>
        <w:jc w:val="both"/>
        <w:rPr>
          <w:rFonts w:ascii="Arial" w:hAnsi="Arial" w:cs="Arial"/>
          <w:sz w:val="24"/>
          <w:szCs w:val="24"/>
        </w:rPr>
      </w:pPr>
      <w:r w:rsidRPr="0083285F">
        <w:rPr>
          <w:rFonts w:ascii="Arial" w:hAnsi="Arial" w:cs="Arial"/>
          <w:sz w:val="24"/>
          <w:szCs w:val="24"/>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83285F" w:rsidRPr="0083285F" w:rsidRDefault="0083285F" w:rsidP="0083285F">
      <w:pPr>
        <w:spacing w:after="0" w:line="240" w:lineRule="auto"/>
        <w:ind w:firstLine="567"/>
        <w:jc w:val="both"/>
        <w:rPr>
          <w:rFonts w:ascii="Arial" w:hAnsi="Arial" w:cs="Arial"/>
          <w:sz w:val="24"/>
          <w:szCs w:val="24"/>
        </w:rPr>
      </w:pPr>
      <w:r w:rsidRPr="0083285F">
        <w:rPr>
          <w:rFonts w:ascii="Arial" w:hAnsi="Arial" w:cs="Arial"/>
          <w:sz w:val="24"/>
          <w:szCs w:val="24"/>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83285F" w:rsidRPr="0083285F" w:rsidRDefault="005E6A39" w:rsidP="0083285F">
      <w:pPr>
        <w:spacing w:after="0" w:line="240" w:lineRule="auto"/>
        <w:ind w:firstLine="567"/>
        <w:jc w:val="both"/>
        <w:rPr>
          <w:rFonts w:ascii="Arial" w:hAnsi="Arial" w:cs="Arial"/>
          <w:sz w:val="24"/>
          <w:szCs w:val="24"/>
        </w:rPr>
      </w:pPr>
      <w:r>
        <w:rPr>
          <w:rFonts w:ascii="Arial" w:hAnsi="Arial" w:cs="Arial"/>
          <w:sz w:val="24"/>
          <w:szCs w:val="24"/>
        </w:rPr>
        <w:t xml:space="preserve">9) </w:t>
      </w:r>
      <w:r w:rsidR="0083285F" w:rsidRPr="0083285F">
        <w:rPr>
          <w:rFonts w:ascii="Arial" w:hAnsi="Arial" w:cs="Arial"/>
          <w:sz w:val="24"/>
          <w:szCs w:val="24"/>
        </w:rPr>
        <w:t>вид контрольного (надзорного) мероприятия;</w:t>
      </w:r>
    </w:p>
    <w:p w:rsidR="0083285F" w:rsidRPr="0083285F" w:rsidRDefault="005E6A39" w:rsidP="0083285F">
      <w:pPr>
        <w:spacing w:after="0" w:line="240" w:lineRule="auto"/>
        <w:ind w:firstLine="567"/>
        <w:jc w:val="both"/>
        <w:rPr>
          <w:rFonts w:ascii="Arial" w:hAnsi="Arial" w:cs="Arial"/>
          <w:sz w:val="24"/>
          <w:szCs w:val="24"/>
        </w:rPr>
      </w:pPr>
      <w:r>
        <w:rPr>
          <w:rFonts w:ascii="Arial" w:hAnsi="Arial" w:cs="Arial"/>
          <w:sz w:val="24"/>
          <w:szCs w:val="24"/>
        </w:rPr>
        <w:lastRenderedPageBreak/>
        <w:t xml:space="preserve">10) </w:t>
      </w:r>
      <w:r w:rsidR="0083285F" w:rsidRPr="0083285F">
        <w:rPr>
          <w:rFonts w:ascii="Arial" w:hAnsi="Arial" w:cs="Arial"/>
          <w:sz w:val="24"/>
          <w:szCs w:val="24"/>
        </w:rPr>
        <w:t>перечень контрольных (надзорных) действий, совершаемых в рамках контрольного (надзорного) мероприятия;</w:t>
      </w:r>
    </w:p>
    <w:p w:rsidR="0083285F" w:rsidRPr="0083285F" w:rsidRDefault="005E6A39" w:rsidP="0083285F">
      <w:pPr>
        <w:spacing w:after="0" w:line="240" w:lineRule="auto"/>
        <w:ind w:firstLine="567"/>
        <w:jc w:val="both"/>
        <w:rPr>
          <w:rFonts w:ascii="Arial" w:hAnsi="Arial" w:cs="Arial"/>
          <w:sz w:val="24"/>
          <w:szCs w:val="24"/>
        </w:rPr>
      </w:pPr>
      <w:r>
        <w:rPr>
          <w:rFonts w:ascii="Arial" w:hAnsi="Arial" w:cs="Arial"/>
          <w:sz w:val="24"/>
          <w:szCs w:val="24"/>
        </w:rPr>
        <w:t xml:space="preserve">11) </w:t>
      </w:r>
      <w:r w:rsidR="0083285F" w:rsidRPr="0083285F">
        <w:rPr>
          <w:rFonts w:ascii="Arial" w:hAnsi="Arial" w:cs="Arial"/>
          <w:sz w:val="24"/>
          <w:szCs w:val="24"/>
        </w:rPr>
        <w:t>предмет контрольного (надзорного) мероприятия;</w:t>
      </w:r>
    </w:p>
    <w:p w:rsidR="0083285F" w:rsidRPr="0083285F" w:rsidRDefault="005E6A39" w:rsidP="0083285F">
      <w:pPr>
        <w:spacing w:after="0" w:line="240" w:lineRule="auto"/>
        <w:ind w:firstLine="567"/>
        <w:jc w:val="both"/>
        <w:rPr>
          <w:rFonts w:ascii="Arial" w:hAnsi="Arial" w:cs="Arial"/>
          <w:sz w:val="24"/>
          <w:szCs w:val="24"/>
        </w:rPr>
      </w:pPr>
      <w:r>
        <w:rPr>
          <w:rFonts w:ascii="Arial" w:hAnsi="Arial" w:cs="Arial"/>
          <w:sz w:val="24"/>
          <w:szCs w:val="24"/>
        </w:rPr>
        <w:t xml:space="preserve">12) </w:t>
      </w:r>
      <w:r w:rsidR="0083285F" w:rsidRPr="0083285F">
        <w:rPr>
          <w:rFonts w:ascii="Arial" w:hAnsi="Arial" w:cs="Arial"/>
          <w:sz w:val="24"/>
          <w:szCs w:val="24"/>
        </w:rPr>
        <w:t>проверочные листы, если их применение является обязательным;</w:t>
      </w:r>
    </w:p>
    <w:p w:rsidR="0083285F" w:rsidRPr="0083285F" w:rsidRDefault="005E6A39" w:rsidP="0083285F">
      <w:pPr>
        <w:spacing w:after="0" w:line="240" w:lineRule="auto"/>
        <w:ind w:firstLine="567"/>
        <w:jc w:val="both"/>
        <w:rPr>
          <w:rFonts w:ascii="Arial" w:hAnsi="Arial" w:cs="Arial"/>
          <w:sz w:val="24"/>
          <w:szCs w:val="24"/>
        </w:rPr>
      </w:pPr>
      <w:r>
        <w:rPr>
          <w:rFonts w:ascii="Arial" w:hAnsi="Arial" w:cs="Arial"/>
          <w:sz w:val="24"/>
          <w:szCs w:val="24"/>
        </w:rPr>
        <w:t xml:space="preserve">13) </w:t>
      </w:r>
      <w:r w:rsidR="0083285F" w:rsidRPr="0083285F">
        <w:rPr>
          <w:rFonts w:ascii="Arial" w:hAnsi="Arial" w:cs="Arial"/>
          <w:sz w:val="24"/>
          <w:szCs w:val="24"/>
        </w:rPr>
        <w:t>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CD2D51" w:rsidRDefault="005E6A39" w:rsidP="0083285F">
      <w:pPr>
        <w:spacing w:after="0" w:line="240" w:lineRule="auto"/>
        <w:ind w:firstLine="567"/>
        <w:jc w:val="both"/>
        <w:rPr>
          <w:rFonts w:ascii="Arial" w:hAnsi="Arial" w:cs="Arial"/>
          <w:sz w:val="24"/>
          <w:szCs w:val="24"/>
        </w:rPr>
      </w:pPr>
      <w:r>
        <w:rPr>
          <w:rFonts w:ascii="Arial" w:hAnsi="Arial" w:cs="Arial"/>
          <w:sz w:val="24"/>
          <w:szCs w:val="24"/>
        </w:rPr>
        <w:t xml:space="preserve"> 14) </w:t>
      </w:r>
      <w:r w:rsidR="0083285F" w:rsidRPr="0083285F">
        <w:rPr>
          <w:rFonts w:ascii="Arial" w:hAnsi="Arial" w:cs="Arial"/>
          <w:sz w:val="24"/>
          <w:szCs w:val="24"/>
        </w:rPr>
        <w:t>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 и др.</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 xml:space="preserve">5.4. Руководствуясь пунктом 2 статьи 61 Федерального закона N 248-ФЗ муниципальный земельный контроль на территории </w:t>
      </w:r>
      <w:r w:rsidR="00C75C4C">
        <w:rPr>
          <w:rFonts w:ascii="Arial" w:hAnsi="Arial" w:cs="Arial"/>
          <w:sz w:val="24"/>
          <w:szCs w:val="24"/>
        </w:rPr>
        <w:t xml:space="preserve">Павловского </w:t>
      </w:r>
      <w:r w:rsidRPr="007016F6">
        <w:rPr>
          <w:rFonts w:ascii="Arial" w:hAnsi="Arial" w:cs="Arial"/>
          <w:sz w:val="24"/>
          <w:szCs w:val="24"/>
        </w:rPr>
        <w:t>муниципального округа Нижегородской области осуществляется без проведения плановых контрольных мероприятий.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5.5. Контрольные мероприятия, проводимые без взаимодействия с контролируемыми лицами, проводятся на основании заданий.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Форма задания должностного лица об осуществлении контрольных мероприятий без взаимодействия утверждается органом муниципального земельного контроля.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По окончании проведения контрольных  мероприятий без взаимодействия с контролируемым лицом составляется Акт.</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5.6. Контрольные  мероприятия, в том числе контрольные мероприятий без взаимодействия с контролируемым лицом, проводятся должностными лицами органа муниципального земельного контроля в соответствии с Федеральным законом N 248-ФЗ.</w:t>
      </w:r>
    </w:p>
    <w:p w:rsidR="002437D6" w:rsidRPr="007016F6" w:rsidRDefault="002437D6" w:rsidP="007016F6">
      <w:pPr>
        <w:spacing w:after="0" w:line="240" w:lineRule="auto"/>
        <w:ind w:firstLine="567"/>
        <w:jc w:val="both"/>
        <w:rPr>
          <w:rFonts w:ascii="Arial" w:hAnsi="Arial" w:cs="Arial"/>
          <w:sz w:val="24"/>
          <w:szCs w:val="24"/>
        </w:rPr>
      </w:pPr>
      <w:r w:rsidRPr="002437D6">
        <w:rPr>
          <w:rFonts w:ascii="Arial" w:hAnsi="Arial" w:cs="Arial"/>
          <w:sz w:val="24"/>
          <w:szCs w:val="24"/>
        </w:rPr>
        <w:t>Решение о проведении контрольного (надзорного) мероприятия также принимается при выявлении признаков нарушений обязательных требований в сфере земельных отношений, полученных с использованием средств, работающих в автоматическом режиме, имеющих функции фотосъемки, видеозаписи, в том числе</w:t>
      </w:r>
      <w:r>
        <w:rPr>
          <w:rFonts w:ascii="Arial" w:hAnsi="Arial" w:cs="Arial"/>
          <w:sz w:val="24"/>
          <w:szCs w:val="24"/>
        </w:rPr>
        <w:t xml:space="preserve"> беспилотных аппаратов (систем)</w:t>
      </w:r>
      <w:r w:rsidRPr="002437D6">
        <w:rPr>
          <w:rFonts w:ascii="Arial" w:hAnsi="Arial" w:cs="Arial"/>
          <w:sz w:val="24"/>
          <w:szCs w:val="24"/>
        </w:rPr>
        <w:t>.</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5.7.</w:t>
      </w:r>
      <w:r w:rsidR="00E76899" w:rsidRPr="00E76899">
        <w:rPr>
          <w:rFonts w:ascii="Arial" w:hAnsi="Arial" w:cs="Arial"/>
          <w:sz w:val="24"/>
          <w:szCs w:val="24"/>
        </w:rPr>
        <w:t xml:space="preserve"> </w:t>
      </w:r>
      <w:r w:rsidRPr="00E76899">
        <w:rPr>
          <w:rFonts w:ascii="Arial" w:hAnsi="Arial" w:cs="Arial"/>
          <w:sz w:val="24"/>
          <w:szCs w:val="24"/>
        </w:rPr>
        <w:t>Наблюдение</w:t>
      </w:r>
      <w:r w:rsidRPr="007016F6">
        <w:rPr>
          <w:rFonts w:ascii="Arial" w:hAnsi="Arial" w:cs="Arial"/>
          <w:sz w:val="24"/>
          <w:szCs w:val="24"/>
        </w:rPr>
        <w:t xml:space="preserve"> за соблюдением обязательных требований (мониторинг безопасности) осуществляется инспектором путем анализа данных об объектах контроля, имеющихся у органа муниципального земельного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7016F6" w:rsidRPr="007016F6" w:rsidRDefault="00DC6F56" w:rsidP="007016F6">
      <w:pPr>
        <w:spacing w:after="0" w:line="240" w:lineRule="auto"/>
        <w:ind w:firstLine="567"/>
        <w:jc w:val="both"/>
        <w:rPr>
          <w:rFonts w:ascii="Arial" w:hAnsi="Arial" w:cs="Arial"/>
          <w:sz w:val="24"/>
          <w:szCs w:val="24"/>
        </w:rPr>
      </w:pPr>
      <w:r>
        <w:rPr>
          <w:rFonts w:ascii="Arial" w:hAnsi="Arial" w:cs="Arial"/>
          <w:sz w:val="24"/>
          <w:szCs w:val="24"/>
        </w:rPr>
        <w:t xml:space="preserve">  а) </w:t>
      </w:r>
      <w:r w:rsidR="007016F6" w:rsidRPr="007016F6">
        <w:rPr>
          <w:rFonts w:ascii="Arial" w:hAnsi="Arial" w:cs="Arial"/>
          <w:sz w:val="24"/>
          <w:szCs w:val="24"/>
        </w:rPr>
        <w:t xml:space="preserve">решение о проведении внепланового контрольного мероприятия в соответствии со статьей 60 Федерального закона N 248-ФЗ;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б) решение об объявлении предостережения;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решение о выдаче предписания.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5.8. </w:t>
      </w:r>
      <w:r w:rsidRPr="00C17876">
        <w:rPr>
          <w:rFonts w:ascii="Arial" w:hAnsi="Arial" w:cs="Arial"/>
          <w:sz w:val="24"/>
          <w:szCs w:val="24"/>
        </w:rPr>
        <w:t>Выездное обследование</w:t>
      </w:r>
      <w:r w:rsidRPr="007016F6">
        <w:rPr>
          <w:rFonts w:ascii="Arial" w:hAnsi="Arial" w:cs="Arial"/>
          <w:sz w:val="24"/>
          <w:szCs w:val="24"/>
        </w:rPr>
        <w:t xml:space="preserve">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lastRenderedPageBreak/>
        <w:t>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 и инструментальное обследование.</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Выездное обследование проводится без информирования контролируемого лица.</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 xml:space="preserve">По результатам проведения выездного обследования не может быть принято решение, предусмотренное пунктом 2 части 2 статьи 90 Федерального закона N  248-ФЗ.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5.9. В случае принятия решения о проведении контрольного  мероприятия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мероприятия.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5.10. Орган муниципального земельного контроля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Правительством Российской Федерации, утвержденными постановлением Правительства Российской Федерации от 6 марта 2021г. №338</w:t>
      </w:r>
      <w:r w:rsidR="00C17876">
        <w:rPr>
          <w:rFonts w:ascii="Arial" w:hAnsi="Arial" w:cs="Arial"/>
          <w:sz w:val="24"/>
          <w:szCs w:val="24"/>
        </w:rPr>
        <w:t xml:space="preserve">  </w:t>
      </w:r>
      <w:r w:rsidRPr="007016F6">
        <w:rPr>
          <w:rFonts w:ascii="Arial" w:hAnsi="Arial" w:cs="Arial"/>
          <w:sz w:val="24"/>
          <w:szCs w:val="24"/>
        </w:rPr>
        <w:t xml:space="preserve">«О межведомственном информационном взаимодействии в рамках осуществления государственного контроля (надзора), муниципального контроля».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5.11. Срок проведения документарной проверки не может превышать </w:t>
      </w:r>
      <w:r w:rsidR="00C17876">
        <w:rPr>
          <w:rFonts w:ascii="Arial" w:hAnsi="Arial" w:cs="Arial"/>
          <w:sz w:val="24"/>
          <w:szCs w:val="24"/>
        </w:rPr>
        <w:t>10</w:t>
      </w:r>
      <w:r w:rsidRPr="007016F6">
        <w:rPr>
          <w:rFonts w:ascii="Arial" w:hAnsi="Arial" w:cs="Arial"/>
          <w:sz w:val="24"/>
          <w:szCs w:val="24"/>
        </w:rPr>
        <w:t xml:space="preserve">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 xml:space="preserve"> </w:t>
      </w:r>
      <w:r w:rsidRPr="007016F6">
        <w:rPr>
          <w:rFonts w:ascii="Arial" w:hAnsi="Arial" w:cs="Arial"/>
          <w:sz w:val="24"/>
          <w:szCs w:val="24"/>
        </w:rPr>
        <w:tab/>
        <w:t xml:space="preserve">5.12. Срок проведения выездной проверки не может превышать </w:t>
      </w:r>
      <w:r w:rsidR="00C17876">
        <w:rPr>
          <w:rFonts w:ascii="Arial" w:hAnsi="Arial" w:cs="Arial"/>
          <w:sz w:val="24"/>
          <w:szCs w:val="24"/>
        </w:rPr>
        <w:t>10</w:t>
      </w:r>
      <w:r w:rsidRPr="007016F6">
        <w:rPr>
          <w:rFonts w:ascii="Arial" w:hAnsi="Arial" w:cs="Arial"/>
          <w:sz w:val="24"/>
          <w:szCs w:val="24"/>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7016F6">
        <w:rPr>
          <w:rFonts w:ascii="Arial" w:hAnsi="Arial" w:cs="Arial"/>
          <w:sz w:val="24"/>
          <w:szCs w:val="24"/>
        </w:rPr>
        <w:t>микропредприятия</w:t>
      </w:r>
      <w:proofErr w:type="spellEnd"/>
      <w:r w:rsidRPr="007016F6">
        <w:rPr>
          <w:rFonts w:ascii="Arial" w:hAnsi="Arial" w:cs="Arial"/>
          <w:sz w:val="24"/>
          <w:szCs w:val="24"/>
        </w:rPr>
        <w:t>.</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5.13.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lastRenderedPageBreak/>
        <w:t>Инспекционный визит проводится без предварительного уведомления контролируемого лица и собственника производственного объекта.</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647D1" w:rsidRPr="007016F6" w:rsidRDefault="00E647D1" w:rsidP="007016F6">
      <w:pPr>
        <w:spacing w:after="0" w:line="240" w:lineRule="auto"/>
        <w:ind w:firstLine="567"/>
        <w:jc w:val="both"/>
        <w:rPr>
          <w:rFonts w:ascii="Arial" w:hAnsi="Arial" w:cs="Arial"/>
          <w:sz w:val="24"/>
          <w:szCs w:val="24"/>
        </w:rPr>
      </w:pPr>
      <w:r>
        <w:rPr>
          <w:rFonts w:ascii="Arial" w:hAnsi="Arial" w:cs="Arial"/>
          <w:sz w:val="24"/>
          <w:szCs w:val="24"/>
        </w:rPr>
        <w:t xml:space="preserve">5.14 Рейдовый осмотр </w:t>
      </w:r>
      <w:r w:rsidRPr="00E647D1">
        <w:rPr>
          <w:rFonts w:ascii="Arial" w:hAnsi="Arial" w:cs="Arial"/>
          <w:sz w:val="24"/>
          <w:szCs w:val="24"/>
        </w:rPr>
        <w:t>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016F6" w:rsidRPr="007016F6" w:rsidRDefault="00C17876" w:rsidP="007016F6">
      <w:pPr>
        <w:spacing w:after="0" w:line="240" w:lineRule="auto"/>
        <w:ind w:firstLine="567"/>
        <w:jc w:val="both"/>
        <w:rPr>
          <w:rFonts w:ascii="Arial" w:hAnsi="Arial" w:cs="Arial"/>
          <w:sz w:val="24"/>
          <w:szCs w:val="24"/>
        </w:rPr>
      </w:pPr>
      <w:r>
        <w:rPr>
          <w:rFonts w:ascii="Arial" w:hAnsi="Arial" w:cs="Arial"/>
          <w:sz w:val="24"/>
          <w:szCs w:val="24"/>
        </w:rPr>
        <w:t xml:space="preserve"> 5.15</w:t>
      </w:r>
      <w:r w:rsidR="007016F6" w:rsidRPr="007016F6">
        <w:rPr>
          <w:rFonts w:ascii="Arial" w:hAnsi="Arial" w:cs="Arial"/>
          <w:sz w:val="24"/>
          <w:szCs w:val="24"/>
        </w:rPr>
        <w:t>. Случаями, при наступлении которых контролируемое лицо вправе в соответствии с частью 8 статьи 31 Федерального закона N 248-ФЗ представить в орган муниципального земельного контроля информацию о невозможности присутствия при проведении контрольного мероприятия являются: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а) нахождение на стационарном лечении в медицинском учреждении;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б) нахождение за пределами Российской Федерации;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административный арест;</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г)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д)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Информация лица должна содержать:</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а) описание обстоятельств непреодолимой силы и их продолжительность;</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б</w:t>
      </w:r>
      <w:proofErr w:type="gramStart"/>
      <w:r w:rsidRPr="007016F6">
        <w:rPr>
          <w:rFonts w:ascii="Arial" w:hAnsi="Arial" w:cs="Arial"/>
          <w:sz w:val="24"/>
          <w:szCs w:val="24"/>
        </w:rPr>
        <w:t>)с</w:t>
      </w:r>
      <w:proofErr w:type="gramEnd"/>
      <w:r w:rsidRPr="007016F6">
        <w:rPr>
          <w:rFonts w:ascii="Arial" w:hAnsi="Arial" w:cs="Arial"/>
          <w:sz w:val="24"/>
          <w:szCs w:val="24"/>
        </w:rPr>
        <w:t xml:space="preserve">ведения о причинно-следственной связи между возникшими обстоятельствами непреодолимой силы и невозможностью либо задержкой присутствия при поведении контрольного мероприятия.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 (но не более чем на 20 дней).</w:t>
      </w:r>
    </w:p>
    <w:p w:rsidR="007016F6" w:rsidRDefault="004A41D5" w:rsidP="007016F6">
      <w:pPr>
        <w:spacing w:after="0" w:line="240" w:lineRule="auto"/>
        <w:ind w:firstLine="567"/>
        <w:jc w:val="both"/>
        <w:rPr>
          <w:rFonts w:ascii="Arial" w:hAnsi="Arial" w:cs="Arial"/>
          <w:sz w:val="24"/>
          <w:szCs w:val="24"/>
        </w:rPr>
      </w:pPr>
      <w:r>
        <w:rPr>
          <w:rFonts w:ascii="Arial" w:hAnsi="Arial" w:cs="Arial"/>
          <w:sz w:val="24"/>
          <w:szCs w:val="24"/>
        </w:rPr>
        <w:tab/>
        <w:t>5.16</w:t>
      </w:r>
      <w:r w:rsidR="007016F6" w:rsidRPr="007016F6">
        <w:rPr>
          <w:rFonts w:ascii="Arial" w:hAnsi="Arial" w:cs="Arial"/>
          <w:sz w:val="24"/>
          <w:szCs w:val="24"/>
        </w:rPr>
        <w:t>. 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345E98" w:rsidRPr="007016F6" w:rsidRDefault="00345E98" w:rsidP="007016F6">
      <w:pPr>
        <w:spacing w:after="0" w:line="240" w:lineRule="auto"/>
        <w:ind w:firstLine="567"/>
        <w:jc w:val="both"/>
        <w:rPr>
          <w:rFonts w:ascii="Arial" w:hAnsi="Arial" w:cs="Arial"/>
          <w:sz w:val="24"/>
          <w:szCs w:val="24"/>
        </w:rPr>
      </w:pPr>
      <w:proofErr w:type="gramStart"/>
      <w:r w:rsidRPr="00345E98">
        <w:rPr>
          <w:rFonts w:ascii="Arial" w:hAnsi="Arial" w:cs="Arial"/>
          <w:sz w:val="24"/>
          <w:szCs w:val="24"/>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w:t>
      </w:r>
      <w:proofErr w:type="gramEnd"/>
      <w:r>
        <w:rPr>
          <w:rFonts w:ascii="Arial" w:hAnsi="Arial" w:cs="Arial"/>
          <w:sz w:val="24"/>
          <w:szCs w:val="24"/>
        </w:rPr>
        <w:t xml:space="preserve"> </w:t>
      </w:r>
      <w:r w:rsidRPr="00345E98">
        <w:rPr>
          <w:rFonts w:ascii="Arial" w:hAnsi="Arial" w:cs="Arial"/>
          <w:sz w:val="24"/>
          <w:szCs w:val="24"/>
        </w:rPr>
        <w:t xml:space="preserve"> Для оформления указанных решений, актов и предписаний отдельное форм</w:t>
      </w:r>
      <w:r>
        <w:rPr>
          <w:rFonts w:ascii="Arial" w:hAnsi="Arial" w:cs="Arial"/>
          <w:sz w:val="24"/>
          <w:szCs w:val="24"/>
        </w:rPr>
        <w:t>ирование документа не требуется</w:t>
      </w:r>
      <w:r w:rsidRPr="00345E98">
        <w:rPr>
          <w:rFonts w:ascii="Arial" w:hAnsi="Arial" w:cs="Arial"/>
          <w:sz w:val="24"/>
          <w:szCs w:val="24"/>
        </w:rPr>
        <w:t>.</w:t>
      </w:r>
      <w:bookmarkStart w:id="0" w:name="_GoBack"/>
      <w:bookmarkEnd w:id="0"/>
    </w:p>
    <w:p w:rsidR="007016F6" w:rsidRPr="007016F6" w:rsidRDefault="004A41D5" w:rsidP="007016F6">
      <w:pPr>
        <w:spacing w:after="0" w:line="240" w:lineRule="auto"/>
        <w:ind w:firstLine="567"/>
        <w:jc w:val="both"/>
        <w:rPr>
          <w:rFonts w:ascii="Arial" w:hAnsi="Arial" w:cs="Arial"/>
          <w:sz w:val="24"/>
          <w:szCs w:val="24"/>
        </w:rPr>
      </w:pPr>
      <w:r>
        <w:rPr>
          <w:rFonts w:ascii="Arial" w:hAnsi="Arial" w:cs="Arial"/>
          <w:sz w:val="24"/>
          <w:szCs w:val="24"/>
        </w:rPr>
        <w:tab/>
        <w:t>5.17</w:t>
      </w:r>
      <w:r w:rsidR="00C17876">
        <w:rPr>
          <w:rFonts w:ascii="Arial" w:hAnsi="Arial" w:cs="Arial"/>
          <w:sz w:val="24"/>
          <w:szCs w:val="24"/>
        </w:rPr>
        <w:t xml:space="preserve">. </w:t>
      </w:r>
      <w:r w:rsidR="007016F6" w:rsidRPr="007016F6">
        <w:rPr>
          <w:rFonts w:ascii="Arial" w:hAnsi="Arial" w:cs="Arial"/>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7016F6" w:rsidRPr="007016F6">
        <w:rPr>
          <w:rFonts w:ascii="Arial" w:hAnsi="Arial" w:cs="Arial"/>
          <w:sz w:val="24"/>
          <w:szCs w:val="24"/>
        </w:rPr>
        <w:lastRenderedPageBreak/>
        <w:t>контрольным органом мер, предусмотренных частью 2 статьи 90 Федерального закона N 248-ФЗ.</w:t>
      </w:r>
    </w:p>
    <w:p w:rsidR="007016F6" w:rsidRDefault="007016F6" w:rsidP="007016F6">
      <w:pPr>
        <w:spacing w:after="0" w:line="240" w:lineRule="auto"/>
        <w:ind w:firstLine="567"/>
        <w:jc w:val="both"/>
        <w:rPr>
          <w:rFonts w:ascii="Arial" w:hAnsi="Arial" w:cs="Arial"/>
          <w:sz w:val="24"/>
          <w:szCs w:val="24"/>
        </w:rPr>
      </w:pPr>
    </w:p>
    <w:p w:rsidR="007016F6" w:rsidRDefault="007016F6" w:rsidP="007016F6">
      <w:pPr>
        <w:spacing w:after="0" w:line="240" w:lineRule="auto"/>
        <w:ind w:firstLine="567"/>
        <w:jc w:val="both"/>
        <w:rPr>
          <w:rFonts w:ascii="Arial" w:hAnsi="Arial" w:cs="Arial"/>
          <w:b/>
          <w:sz w:val="24"/>
          <w:szCs w:val="24"/>
        </w:rPr>
      </w:pPr>
      <w:r w:rsidRPr="00DC6F56">
        <w:rPr>
          <w:rFonts w:ascii="Arial" w:hAnsi="Arial" w:cs="Arial"/>
          <w:b/>
          <w:sz w:val="24"/>
          <w:szCs w:val="24"/>
        </w:rPr>
        <w:t>6. Порядок оформления результатов контрольного мероприятия</w:t>
      </w:r>
      <w:r w:rsidR="00DC6F56">
        <w:rPr>
          <w:rFonts w:ascii="Arial" w:hAnsi="Arial" w:cs="Arial"/>
          <w:b/>
          <w:sz w:val="24"/>
          <w:szCs w:val="24"/>
        </w:rPr>
        <w:t>.</w:t>
      </w:r>
    </w:p>
    <w:p w:rsidR="00DC6F56" w:rsidRPr="00DC6F56" w:rsidRDefault="00DC6F56" w:rsidP="007016F6">
      <w:pPr>
        <w:spacing w:after="0" w:line="240" w:lineRule="auto"/>
        <w:ind w:firstLine="567"/>
        <w:jc w:val="both"/>
        <w:rPr>
          <w:rFonts w:ascii="Arial" w:hAnsi="Arial" w:cs="Arial"/>
          <w:b/>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6.2. Оформление акта производится в день окончания проведения такого мероприятия.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6.3.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6.4. Информация о контрольных мероприятиях размещается в Едином реестре контрольных (надзорных) мероприятий.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6.5. 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средств связи. </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6.6. Гражданин, не осуществляющий предпринимательской деятельности,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адрес органа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Указанный гражданин вправе направлять органу муниципального земельного контроля документы на бумажном носителе.</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6.7.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14497" w:rsidRPr="007016F6" w:rsidRDefault="00614497" w:rsidP="007016F6">
      <w:pPr>
        <w:spacing w:after="0" w:line="240" w:lineRule="auto"/>
        <w:ind w:firstLine="567"/>
        <w:jc w:val="both"/>
        <w:rPr>
          <w:rFonts w:ascii="Arial" w:hAnsi="Arial" w:cs="Arial"/>
          <w:sz w:val="24"/>
          <w:szCs w:val="24"/>
        </w:rPr>
      </w:pPr>
    </w:p>
    <w:p w:rsidR="007016F6" w:rsidRDefault="007016F6" w:rsidP="00DC6F56">
      <w:pPr>
        <w:spacing w:after="0" w:line="240" w:lineRule="auto"/>
        <w:ind w:firstLine="567"/>
        <w:jc w:val="center"/>
        <w:rPr>
          <w:rFonts w:ascii="Arial" w:hAnsi="Arial" w:cs="Arial"/>
          <w:b/>
          <w:sz w:val="24"/>
          <w:szCs w:val="24"/>
        </w:rPr>
      </w:pPr>
      <w:r w:rsidRPr="00DC6F56">
        <w:rPr>
          <w:rFonts w:ascii="Arial" w:hAnsi="Arial" w:cs="Arial"/>
          <w:b/>
          <w:sz w:val="24"/>
          <w:szCs w:val="24"/>
        </w:rPr>
        <w:t>7. Меры, принимаемые по результатам контрольных мероприятий</w:t>
      </w:r>
      <w:r w:rsidR="00DC6F56">
        <w:rPr>
          <w:rFonts w:ascii="Arial" w:hAnsi="Arial" w:cs="Arial"/>
          <w:b/>
          <w:sz w:val="24"/>
          <w:szCs w:val="24"/>
        </w:rPr>
        <w:t>.</w:t>
      </w:r>
    </w:p>
    <w:p w:rsidR="00DC6F56" w:rsidRPr="00DC6F56" w:rsidRDefault="00DC6F56" w:rsidP="00DC6F56">
      <w:pPr>
        <w:spacing w:after="0" w:line="240" w:lineRule="auto"/>
        <w:ind w:firstLine="567"/>
        <w:jc w:val="center"/>
        <w:rPr>
          <w:rFonts w:ascii="Arial" w:hAnsi="Arial" w:cs="Arial"/>
          <w:b/>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7.1. Составление акта по результатам проведенного контрольного мероприятия осуществляется в порядке, установленном статьей 87 Федерального закона N 248-ФЗ.</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7.2. В случае выявления при проведении контрольного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rsidR="00614497"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lastRenderedPageBreak/>
        <w:tab/>
        <w:t>а)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w:t>
      </w:r>
      <w:r w:rsidR="00614497">
        <w:rPr>
          <w:rFonts w:ascii="Arial" w:hAnsi="Arial" w:cs="Arial"/>
          <w:sz w:val="24"/>
          <w:szCs w:val="24"/>
        </w:rPr>
        <w:t>м разумных сроков их устранения.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7.3. Решения, принимаемые по результатам контрольных мероприятий, определяются должностными лицами органа муниципального земельного контроля в соответствии со статьей 90 Федерального закона N 248-ФЗ.</w:t>
      </w:r>
    </w:p>
    <w:p w:rsidR="007016F6" w:rsidRPr="007016F6" w:rsidRDefault="00614497" w:rsidP="007016F6">
      <w:pPr>
        <w:spacing w:after="0" w:line="240" w:lineRule="auto"/>
        <w:ind w:firstLine="567"/>
        <w:jc w:val="both"/>
        <w:rPr>
          <w:rFonts w:ascii="Arial" w:hAnsi="Arial" w:cs="Arial"/>
          <w:sz w:val="24"/>
          <w:szCs w:val="24"/>
        </w:rPr>
      </w:pPr>
      <w:r>
        <w:rPr>
          <w:rFonts w:ascii="Arial" w:hAnsi="Arial" w:cs="Arial"/>
          <w:sz w:val="24"/>
          <w:szCs w:val="24"/>
        </w:rPr>
        <w:tab/>
        <w:t xml:space="preserve">7.4. </w:t>
      </w:r>
      <w:r w:rsidR="007016F6" w:rsidRPr="007016F6">
        <w:rPr>
          <w:rFonts w:ascii="Arial" w:hAnsi="Arial" w:cs="Arial"/>
          <w:sz w:val="24"/>
          <w:szCs w:val="24"/>
        </w:rPr>
        <w:t xml:space="preserve">В случае несогласия с фактами, выводами, предложениями, изложенными в акте, контролируемое лицо в течение </w:t>
      </w:r>
      <w:r>
        <w:rPr>
          <w:rFonts w:ascii="Arial" w:hAnsi="Arial" w:cs="Arial"/>
          <w:sz w:val="24"/>
          <w:szCs w:val="24"/>
        </w:rPr>
        <w:t>15</w:t>
      </w:r>
      <w:r w:rsidR="007016F6" w:rsidRPr="007016F6">
        <w:rPr>
          <w:rFonts w:ascii="Arial" w:hAnsi="Arial" w:cs="Arial"/>
          <w:sz w:val="24"/>
          <w:szCs w:val="24"/>
        </w:rPr>
        <w:t xml:space="preserve"> рабочих дней со дня получения акта вправе представить в орган муниципального земельного контроля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орган муниципального земельного контроля. Указанные документы могут быть направлены в форме электронных документов (пакета электронных документов).</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7.5. В случае поступления возражений, указанных в настоящем пункте, орган муниципального земельного контроля назначает консультации с контролируемым лицом по вопросу рассмотрения поступивших возражений, ко</w:t>
      </w:r>
      <w:r w:rsidR="00614497">
        <w:rPr>
          <w:rFonts w:ascii="Arial" w:hAnsi="Arial" w:cs="Arial"/>
          <w:sz w:val="24"/>
          <w:szCs w:val="24"/>
        </w:rPr>
        <w:t xml:space="preserve">торые проводятся не позднее 5 </w:t>
      </w:r>
      <w:r w:rsidRPr="007016F6">
        <w:rPr>
          <w:rFonts w:ascii="Arial" w:hAnsi="Arial" w:cs="Arial"/>
          <w:sz w:val="24"/>
          <w:szCs w:val="24"/>
        </w:rPr>
        <w:t xml:space="preserve"> рабочих дней со дня поступления возражений, в форме очного или (в случае невозможности) заочного консультирования. В ходе консультирования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 xml:space="preserve">7.6. Контролируемое лицо вправе отказать инспектору в доступе на объекты контроля, к документам и в принятии иных мер по проведению контрольного мероприятия в случае, если на документах, оформленных контрольным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w:t>
      </w:r>
      <w:r w:rsidRPr="007016F6">
        <w:rPr>
          <w:rFonts w:ascii="Arial" w:hAnsi="Arial" w:cs="Arial"/>
          <w:sz w:val="24"/>
          <w:szCs w:val="24"/>
        </w:rPr>
        <w:lastRenderedPageBreak/>
        <w:t>(надзорных) мероприятий, содержащую информацию об указанном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принятия решения о его проведении.</w:t>
      </w:r>
    </w:p>
    <w:p w:rsidR="007016F6" w:rsidRPr="007016F6" w:rsidRDefault="007016F6" w:rsidP="007016F6">
      <w:pPr>
        <w:spacing w:after="0" w:line="240" w:lineRule="auto"/>
        <w:ind w:firstLine="567"/>
        <w:jc w:val="both"/>
        <w:rPr>
          <w:rFonts w:ascii="Arial" w:hAnsi="Arial" w:cs="Arial"/>
          <w:sz w:val="24"/>
          <w:szCs w:val="24"/>
        </w:rPr>
      </w:pPr>
    </w:p>
    <w:p w:rsidR="007016F6" w:rsidRPr="00DC6F56" w:rsidRDefault="007016F6" w:rsidP="00DC6F56">
      <w:pPr>
        <w:spacing w:after="0" w:line="240" w:lineRule="auto"/>
        <w:ind w:firstLine="567"/>
        <w:jc w:val="center"/>
        <w:rPr>
          <w:rFonts w:ascii="Arial" w:hAnsi="Arial" w:cs="Arial"/>
          <w:b/>
          <w:sz w:val="24"/>
          <w:szCs w:val="24"/>
        </w:rPr>
      </w:pPr>
      <w:r w:rsidRPr="00DC6F56">
        <w:rPr>
          <w:rFonts w:ascii="Arial" w:hAnsi="Arial" w:cs="Arial"/>
          <w:b/>
          <w:sz w:val="24"/>
          <w:szCs w:val="24"/>
        </w:rPr>
        <w:t>8. Досудебный порядок обжалования решений органа</w:t>
      </w:r>
    </w:p>
    <w:p w:rsidR="007016F6" w:rsidRPr="00DC6F56" w:rsidRDefault="007016F6" w:rsidP="00DC6F56">
      <w:pPr>
        <w:spacing w:after="0" w:line="240" w:lineRule="auto"/>
        <w:ind w:firstLine="567"/>
        <w:jc w:val="center"/>
        <w:rPr>
          <w:rFonts w:ascii="Arial" w:hAnsi="Arial" w:cs="Arial"/>
          <w:b/>
          <w:sz w:val="24"/>
          <w:szCs w:val="24"/>
        </w:rPr>
      </w:pPr>
      <w:r w:rsidRPr="00DC6F56">
        <w:rPr>
          <w:rFonts w:ascii="Arial" w:hAnsi="Arial" w:cs="Arial"/>
          <w:b/>
          <w:sz w:val="24"/>
          <w:szCs w:val="24"/>
        </w:rPr>
        <w:t>муниципального земельного контроля,</w:t>
      </w:r>
    </w:p>
    <w:p w:rsidR="007016F6" w:rsidRPr="00DC6F56" w:rsidRDefault="007016F6" w:rsidP="00DC6F56">
      <w:pPr>
        <w:spacing w:after="0" w:line="240" w:lineRule="auto"/>
        <w:ind w:firstLine="567"/>
        <w:jc w:val="center"/>
        <w:rPr>
          <w:rFonts w:ascii="Arial" w:hAnsi="Arial" w:cs="Arial"/>
          <w:b/>
          <w:sz w:val="24"/>
          <w:szCs w:val="24"/>
        </w:rPr>
      </w:pPr>
      <w:r w:rsidRPr="00DC6F56">
        <w:rPr>
          <w:rFonts w:ascii="Arial" w:hAnsi="Arial" w:cs="Arial"/>
          <w:b/>
          <w:sz w:val="24"/>
          <w:szCs w:val="24"/>
        </w:rPr>
        <w:t>действий (бездействий) должностных лиц при осуществлении</w:t>
      </w:r>
    </w:p>
    <w:p w:rsidR="007016F6" w:rsidRDefault="007016F6" w:rsidP="00DC6F56">
      <w:pPr>
        <w:spacing w:after="0" w:line="240" w:lineRule="auto"/>
        <w:ind w:firstLine="567"/>
        <w:jc w:val="center"/>
        <w:rPr>
          <w:rFonts w:ascii="Arial" w:hAnsi="Arial" w:cs="Arial"/>
          <w:b/>
          <w:sz w:val="24"/>
          <w:szCs w:val="24"/>
        </w:rPr>
      </w:pPr>
      <w:r w:rsidRPr="00DC6F56">
        <w:rPr>
          <w:rFonts w:ascii="Arial" w:hAnsi="Arial" w:cs="Arial"/>
          <w:b/>
          <w:sz w:val="24"/>
          <w:szCs w:val="24"/>
        </w:rPr>
        <w:t>муниципального земельного контроля</w:t>
      </w:r>
      <w:r w:rsidR="00DC6F56">
        <w:rPr>
          <w:rFonts w:ascii="Arial" w:hAnsi="Arial" w:cs="Arial"/>
          <w:b/>
          <w:sz w:val="24"/>
          <w:szCs w:val="24"/>
        </w:rPr>
        <w:t>.</w:t>
      </w:r>
    </w:p>
    <w:p w:rsidR="00DC6F56" w:rsidRPr="00DC6F56" w:rsidRDefault="00DC6F56" w:rsidP="00DC6F56">
      <w:pPr>
        <w:spacing w:after="0" w:line="240" w:lineRule="auto"/>
        <w:ind w:firstLine="567"/>
        <w:jc w:val="center"/>
        <w:rPr>
          <w:rFonts w:ascii="Arial" w:hAnsi="Arial" w:cs="Arial"/>
          <w:b/>
          <w:sz w:val="24"/>
          <w:szCs w:val="24"/>
        </w:rPr>
      </w:pPr>
    </w:p>
    <w:p w:rsidR="00610589" w:rsidRDefault="00610589" w:rsidP="00610589">
      <w:pPr>
        <w:spacing w:after="0" w:line="240" w:lineRule="auto"/>
        <w:ind w:firstLine="567"/>
        <w:jc w:val="both"/>
        <w:rPr>
          <w:rFonts w:ascii="Arial" w:hAnsi="Arial" w:cs="Arial"/>
          <w:sz w:val="24"/>
          <w:szCs w:val="24"/>
        </w:rPr>
      </w:pPr>
      <w:r>
        <w:rPr>
          <w:rFonts w:ascii="Arial" w:hAnsi="Arial" w:cs="Arial"/>
          <w:sz w:val="24"/>
          <w:szCs w:val="24"/>
        </w:rPr>
        <w:t xml:space="preserve">8.1. </w:t>
      </w:r>
      <w:r w:rsidRPr="00610589">
        <w:rPr>
          <w:rFonts w:ascii="Arial" w:hAnsi="Arial" w:cs="Arial"/>
          <w:sz w:val="24"/>
          <w:szCs w:val="24"/>
        </w:rPr>
        <w:t>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главой 9 Федерального закона «О государственном контроле (надзоре) и муниципальном контроле в Российской Федерации».</w:t>
      </w:r>
    </w:p>
    <w:p w:rsidR="00345C41" w:rsidRPr="00610589" w:rsidRDefault="00345C41" w:rsidP="00610589">
      <w:pPr>
        <w:spacing w:after="0" w:line="240" w:lineRule="auto"/>
        <w:ind w:firstLine="567"/>
        <w:jc w:val="both"/>
        <w:rPr>
          <w:rFonts w:ascii="Arial" w:hAnsi="Arial" w:cs="Arial"/>
          <w:sz w:val="24"/>
          <w:szCs w:val="24"/>
        </w:rPr>
      </w:pPr>
      <w:r>
        <w:rPr>
          <w:rFonts w:ascii="Arial" w:hAnsi="Arial" w:cs="Arial"/>
          <w:sz w:val="24"/>
          <w:szCs w:val="24"/>
        </w:rPr>
        <w:t>Жалоба на решения, действия (бездействия) должностных лиц Администрации рассматривается главой местного самоуправления Павловского муниципального округа, первым заместителем главы администрации</w:t>
      </w:r>
      <w:r w:rsidRPr="00345C41">
        <w:rPr>
          <w:rFonts w:ascii="Arial" w:hAnsi="Arial" w:cs="Arial"/>
          <w:sz w:val="24"/>
          <w:szCs w:val="24"/>
        </w:rPr>
        <w:t xml:space="preserve"> Павловского муниципального округа</w:t>
      </w:r>
      <w:r>
        <w:rPr>
          <w:rFonts w:ascii="Arial" w:hAnsi="Arial" w:cs="Arial"/>
          <w:sz w:val="24"/>
          <w:szCs w:val="24"/>
        </w:rPr>
        <w:t xml:space="preserve"> либо председателем Комитета по управлению муниципальным имуществом и земельными ресурсами администрации павловского муниципального округа Нижегородской области.</w:t>
      </w:r>
    </w:p>
    <w:p w:rsidR="002C7004" w:rsidRPr="00390CD6" w:rsidRDefault="00614497" w:rsidP="002C7004">
      <w:pPr>
        <w:spacing w:after="0" w:line="240" w:lineRule="auto"/>
        <w:ind w:firstLine="567"/>
        <w:jc w:val="both"/>
        <w:rPr>
          <w:rFonts w:ascii="Arial" w:hAnsi="Arial" w:cs="Arial"/>
          <w:sz w:val="24"/>
          <w:szCs w:val="24"/>
        </w:rPr>
      </w:pPr>
      <w:r w:rsidRPr="00390CD6">
        <w:rPr>
          <w:rFonts w:ascii="Arial" w:hAnsi="Arial" w:cs="Arial"/>
          <w:sz w:val="24"/>
          <w:szCs w:val="24"/>
        </w:rPr>
        <w:t xml:space="preserve">8.2. </w:t>
      </w:r>
      <w:r w:rsidR="002C7004" w:rsidRPr="00390CD6">
        <w:rPr>
          <w:rFonts w:ascii="Arial" w:hAnsi="Arial" w:cs="Arial"/>
          <w:sz w:val="24"/>
          <w:szCs w:val="24"/>
        </w:rPr>
        <w:t>Жал</w:t>
      </w:r>
      <w:r w:rsidR="001C76EB" w:rsidRPr="00390CD6">
        <w:rPr>
          <w:rFonts w:ascii="Arial" w:hAnsi="Arial" w:cs="Arial"/>
          <w:sz w:val="24"/>
          <w:szCs w:val="24"/>
        </w:rPr>
        <w:t xml:space="preserve">оба </w:t>
      </w:r>
      <w:r w:rsidR="00B4597F" w:rsidRPr="00390CD6">
        <w:rPr>
          <w:rFonts w:ascii="Arial" w:hAnsi="Arial" w:cs="Arial"/>
          <w:sz w:val="24"/>
          <w:szCs w:val="24"/>
        </w:rPr>
        <w:t>подлежит рассмотрению</w:t>
      </w:r>
      <w:r w:rsidR="001C76EB" w:rsidRPr="00390CD6">
        <w:rPr>
          <w:rFonts w:ascii="Arial" w:hAnsi="Arial" w:cs="Arial"/>
          <w:sz w:val="24"/>
          <w:szCs w:val="24"/>
        </w:rPr>
        <w:t xml:space="preserve"> в течение 15</w:t>
      </w:r>
      <w:r w:rsidR="002C7004" w:rsidRPr="00390CD6">
        <w:rPr>
          <w:rFonts w:ascii="Arial" w:hAnsi="Arial" w:cs="Arial"/>
          <w:sz w:val="24"/>
          <w:szCs w:val="24"/>
        </w:rPr>
        <w:t xml:space="preserve"> рабочих дней со дня ее регистрации</w:t>
      </w:r>
      <w:r w:rsidR="001C76EB" w:rsidRPr="00390CD6">
        <w:rPr>
          <w:rFonts w:ascii="Arial" w:hAnsi="Arial" w:cs="Arial"/>
          <w:sz w:val="24"/>
          <w:szCs w:val="24"/>
        </w:rPr>
        <w:t xml:space="preserve"> в подсистеме досудебного обжалования</w:t>
      </w:r>
      <w:r w:rsidR="002C7004" w:rsidRPr="00390CD6">
        <w:rPr>
          <w:rFonts w:ascii="Arial" w:hAnsi="Arial" w:cs="Arial"/>
          <w:sz w:val="24"/>
          <w:szCs w:val="24"/>
        </w:rPr>
        <w:t xml:space="preserve">. </w:t>
      </w:r>
      <w:r w:rsidR="00B4597F" w:rsidRPr="00390CD6">
        <w:rPr>
          <w:rFonts w:ascii="Arial" w:hAnsi="Arial" w:cs="Arial"/>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p>
    <w:p w:rsidR="002C7004" w:rsidRPr="002C7004" w:rsidRDefault="00636106" w:rsidP="002C7004">
      <w:pPr>
        <w:spacing w:after="0" w:line="240" w:lineRule="auto"/>
        <w:ind w:firstLine="567"/>
        <w:jc w:val="both"/>
        <w:rPr>
          <w:rFonts w:ascii="Arial" w:hAnsi="Arial" w:cs="Arial"/>
          <w:sz w:val="24"/>
          <w:szCs w:val="24"/>
        </w:rPr>
      </w:pPr>
      <w:r>
        <w:rPr>
          <w:rFonts w:ascii="Arial" w:hAnsi="Arial" w:cs="Arial"/>
          <w:sz w:val="24"/>
          <w:szCs w:val="24"/>
        </w:rPr>
        <w:t xml:space="preserve">8.3 </w:t>
      </w:r>
      <w:r w:rsidR="002C7004" w:rsidRPr="002C7004">
        <w:rPr>
          <w:rFonts w:ascii="Arial" w:hAnsi="Arial" w:cs="Arial"/>
          <w:sz w:val="24"/>
          <w:szCs w:val="24"/>
        </w:rPr>
        <w:t xml:space="preserve"> Жалоба должна содержать:</w:t>
      </w:r>
    </w:p>
    <w:p w:rsidR="002C7004" w:rsidRPr="002C7004" w:rsidRDefault="002C7004" w:rsidP="002C7004">
      <w:pPr>
        <w:spacing w:after="0" w:line="240" w:lineRule="auto"/>
        <w:ind w:firstLine="567"/>
        <w:jc w:val="both"/>
        <w:rPr>
          <w:rFonts w:ascii="Arial" w:hAnsi="Arial" w:cs="Arial"/>
          <w:sz w:val="24"/>
          <w:szCs w:val="24"/>
        </w:rPr>
      </w:pPr>
      <w:r w:rsidRPr="002C7004">
        <w:rPr>
          <w:rFonts w:ascii="Arial" w:hAnsi="Arial" w:cs="Arial"/>
          <w:sz w:val="24"/>
          <w:szCs w:val="24"/>
        </w:rPr>
        <w:t>1) фамилию, имя, отчество (при наличии) должностного лица, решение и (или) действие (бездействие) которого обжалуется;</w:t>
      </w:r>
    </w:p>
    <w:p w:rsidR="002C7004" w:rsidRPr="002C7004" w:rsidRDefault="002C7004" w:rsidP="002C7004">
      <w:pPr>
        <w:spacing w:after="0" w:line="240" w:lineRule="auto"/>
        <w:ind w:firstLine="567"/>
        <w:jc w:val="both"/>
        <w:rPr>
          <w:rFonts w:ascii="Arial" w:hAnsi="Arial" w:cs="Arial"/>
          <w:sz w:val="24"/>
          <w:szCs w:val="24"/>
        </w:rPr>
      </w:pPr>
      <w:r w:rsidRPr="002C7004">
        <w:rPr>
          <w:rFonts w:ascii="Arial" w:hAnsi="Arial" w:cs="Arial"/>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2C7004" w:rsidRPr="002C7004" w:rsidRDefault="002C7004" w:rsidP="002C7004">
      <w:pPr>
        <w:spacing w:after="0" w:line="240" w:lineRule="auto"/>
        <w:ind w:firstLine="567"/>
        <w:jc w:val="both"/>
        <w:rPr>
          <w:rFonts w:ascii="Arial" w:hAnsi="Arial" w:cs="Arial"/>
          <w:sz w:val="24"/>
          <w:szCs w:val="24"/>
        </w:rPr>
      </w:pPr>
      <w:r w:rsidRPr="002C7004">
        <w:rPr>
          <w:rFonts w:ascii="Arial" w:hAnsi="Arial" w:cs="Arial"/>
          <w:sz w:val="24"/>
          <w:szCs w:val="24"/>
        </w:rPr>
        <w:t>3) сведения об обжалуемых решениях Администрации и (или) действии (бездействии) его должностного лица, которые привели или могут привести к нарушению прав контролируемого лица, подавшего жалобу;</w:t>
      </w:r>
    </w:p>
    <w:p w:rsidR="002C7004" w:rsidRPr="002C7004" w:rsidRDefault="002C7004" w:rsidP="002C7004">
      <w:pPr>
        <w:spacing w:after="0" w:line="240" w:lineRule="auto"/>
        <w:ind w:firstLine="567"/>
        <w:jc w:val="both"/>
        <w:rPr>
          <w:rFonts w:ascii="Arial" w:hAnsi="Arial" w:cs="Arial"/>
          <w:sz w:val="24"/>
          <w:szCs w:val="24"/>
        </w:rPr>
      </w:pPr>
      <w:r w:rsidRPr="002C7004">
        <w:rPr>
          <w:rFonts w:ascii="Arial" w:hAnsi="Arial" w:cs="Arial"/>
          <w:sz w:val="24"/>
          <w:szCs w:val="24"/>
        </w:rPr>
        <w:t>4) основания и доводы, на основании которых заявитель не согласен с решением Администрации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2C7004" w:rsidRDefault="002C7004" w:rsidP="002C7004">
      <w:pPr>
        <w:spacing w:after="0" w:line="240" w:lineRule="auto"/>
        <w:ind w:firstLine="567"/>
        <w:jc w:val="both"/>
        <w:rPr>
          <w:rFonts w:ascii="Arial" w:hAnsi="Arial" w:cs="Arial"/>
          <w:sz w:val="24"/>
          <w:szCs w:val="24"/>
        </w:rPr>
      </w:pPr>
      <w:r w:rsidRPr="002C7004">
        <w:rPr>
          <w:rFonts w:ascii="Arial" w:hAnsi="Arial" w:cs="Arial"/>
          <w:sz w:val="24"/>
          <w:szCs w:val="24"/>
        </w:rPr>
        <w:t>5) требования лица, подавшего жалобу;</w:t>
      </w:r>
    </w:p>
    <w:p w:rsidR="002C7004" w:rsidRDefault="002C7004" w:rsidP="002C7004">
      <w:pPr>
        <w:spacing w:after="0" w:line="240" w:lineRule="auto"/>
        <w:ind w:firstLine="567"/>
        <w:jc w:val="both"/>
        <w:rPr>
          <w:rFonts w:ascii="Arial" w:hAnsi="Arial" w:cs="Arial"/>
          <w:sz w:val="24"/>
          <w:szCs w:val="24"/>
        </w:rPr>
      </w:pPr>
      <w:r w:rsidRPr="002C7004">
        <w:rPr>
          <w:rFonts w:ascii="Arial" w:hAnsi="Arial" w:cs="Arial"/>
          <w:sz w:val="24"/>
          <w:szCs w:val="24"/>
        </w:rPr>
        <w:t xml:space="preserve">6) учетный номер контрольного (надзорного) мероприятия в едином реестре контрольных (надзорных) мероприятий, в отношении которого подается жалоба, </w:t>
      </w:r>
      <w:r w:rsidR="00B4597F">
        <w:rPr>
          <w:rFonts w:ascii="Arial" w:hAnsi="Arial" w:cs="Arial"/>
          <w:sz w:val="24"/>
          <w:szCs w:val="24"/>
        </w:rPr>
        <w:t>в случае подачи жалобы по основаниям, предусмотренным пунктами 1-3 части 4 статьи 40 Федерального Закона 248-ФЗ от 31.07.2020г.;</w:t>
      </w:r>
    </w:p>
    <w:p w:rsidR="00B4597F" w:rsidRDefault="00B4597F" w:rsidP="002C7004">
      <w:pPr>
        <w:spacing w:after="0" w:line="240" w:lineRule="auto"/>
        <w:ind w:firstLine="567"/>
        <w:jc w:val="both"/>
        <w:rPr>
          <w:rFonts w:ascii="Arial" w:hAnsi="Arial" w:cs="Arial"/>
          <w:sz w:val="24"/>
          <w:szCs w:val="24"/>
        </w:rPr>
      </w:pPr>
      <w:r>
        <w:rPr>
          <w:rFonts w:ascii="Arial" w:hAnsi="Arial" w:cs="Arial"/>
          <w:sz w:val="24"/>
          <w:szCs w:val="24"/>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390CD6" w:rsidRPr="00390CD6" w:rsidRDefault="00390CD6" w:rsidP="00390CD6">
      <w:pPr>
        <w:spacing w:after="0" w:line="240" w:lineRule="auto"/>
        <w:ind w:firstLine="567"/>
        <w:jc w:val="both"/>
        <w:rPr>
          <w:rFonts w:ascii="Arial" w:hAnsi="Arial" w:cs="Arial"/>
          <w:sz w:val="24"/>
          <w:szCs w:val="24"/>
        </w:rPr>
      </w:pPr>
      <w:r>
        <w:rPr>
          <w:rFonts w:ascii="Arial" w:hAnsi="Arial" w:cs="Arial"/>
          <w:sz w:val="24"/>
          <w:szCs w:val="24"/>
        </w:rPr>
        <w:t>8.4</w:t>
      </w:r>
      <w:r w:rsidRPr="00390CD6">
        <w:rPr>
          <w:rFonts w:ascii="Arial" w:hAnsi="Arial" w:cs="Arial"/>
          <w:sz w:val="24"/>
          <w:szCs w:val="24"/>
        </w:rPr>
        <w:t xml:space="preserve">. Администрация имеет право запросить у контролируемого лица, подавшего жалобу, дополнительную информацию и документы, относящиеся к предмету жалобы. </w:t>
      </w:r>
    </w:p>
    <w:p w:rsidR="00390CD6" w:rsidRPr="00390CD6" w:rsidRDefault="00390CD6" w:rsidP="00390CD6">
      <w:pPr>
        <w:spacing w:after="0" w:line="240" w:lineRule="auto"/>
        <w:ind w:firstLine="567"/>
        <w:jc w:val="both"/>
        <w:rPr>
          <w:rFonts w:ascii="Arial" w:hAnsi="Arial" w:cs="Arial"/>
          <w:sz w:val="24"/>
          <w:szCs w:val="24"/>
        </w:rPr>
      </w:pPr>
      <w:r w:rsidRPr="00390CD6">
        <w:rPr>
          <w:rFonts w:ascii="Arial" w:hAnsi="Arial" w:cs="Arial"/>
          <w:sz w:val="24"/>
          <w:szCs w:val="24"/>
        </w:rPr>
        <w:t xml:space="preserve">Контролируемое лицо вправе представить дополнительную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w:t>
      </w:r>
      <w:r w:rsidRPr="00390CD6">
        <w:rPr>
          <w:rFonts w:ascii="Arial" w:hAnsi="Arial" w:cs="Arial"/>
          <w:sz w:val="24"/>
          <w:szCs w:val="24"/>
        </w:rPr>
        <w:lastRenderedPageBreak/>
        <w:t xml:space="preserve">о представлении дополнительной информации и документов, относящихся к предмету жалобы, до момента их получения Администрацией, но не более чем на 5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 </w:t>
      </w:r>
    </w:p>
    <w:p w:rsidR="00390CD6" w:rsidRPr="00390CD6" w:rsidRDefault="00390CD6" w:rsidP="00390CD6">
      <w:pPr>
        <w:spacing w:after="0" w:line="240" w:lineRule="auto"/>
        <w:ind w:firstLine="567"/>
        <w:jc w:val="both"/>
        <w:rPr>
          <w:rFonts w:ascii="Arial" w:hAnsi="Arial" w:cs="Arial"/>
          <w:sz w:val="24"/>
          <w:szCs w:val="24"/>
        </w:rPr>
      </w:pPr>
      <w:r>
        <w:rPr>
          <w:rFonts w:ascii="Arial" w:hAnsi="Arial" w:cs="Arial"/>
          <w:sz w:val="24"/>
          <w:szCs w:val="24"/>
        </w:rPr>
        <w:t>8</w:t>
      </w:r>
      <w:r w:rsidRPr="00390CD6">
        <w:rPr>
          <w:rFonts w:ascii="Arial" w:hAnsi="Arial" w:cs="Arial"/>
          <w:sz w:val="24"/>
          <w:szCs w:val="24"/>
        </w:rPr>
        <w:t>.5.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Обязанность доказывания законности и обоснованности принятого решения и (или) совершенного действия (бездействия) возлагается на Администрацию, решение и (или) действие (бездействие) должностного лица которого обжалуются.</w:t>
      </w:r>
    </w:p>
    <w:p w:rsidR="00390CD6" w:rsidRPr="00390CD6" w:rsidRDefault="00390CD6" w:rsidP="00390CD6">
      <w:pPr>
        <w:spacing w:after="0" w:line="240" w:lineRule="auto"/>
        <w:ind w:firstLine="567"/>
        <w:jc w:val="both"/>
        <w:rPr>
          <w:rFonts w:ascii="Arial" w:hAnsi="Arial" w:cs="Arial"/>
          <w:sz w:val="24"/>
          <w:szCs w:val="24"/>
        </w:rPr>
      </w:pPr>
      <w:r>
        <w:rPr>
          <w:rFonts w:ascii="Arial" w:hAnsi="Arial" w:cs="Arial"/>
          <w:sz w:val="24"/>
          <w:szCs w:val="24"/>
        </w:rPr>
        <w:t>8</w:t>
      </w:r>
      <w:r w:rsidRPr="00390CD6">
        <w:rPr>
          <w:rFonts w:ascii="Arial" w:hAnsi="Arial" w:cs="Arial"/>
          <w:sz w:val="24"/>
          <w:szCs w:val="24"/>
        </w:rPr>
        <w:t xml:space="preserve">.6. По результатам рассмотрения жалобы на действия (бездействие) должностных лиц Администрации уполномоченное лицо, рассматривавшее жалобу: </w:t>
      </w:r>
    </w:p>
    <w:p w:rsidR="00390CD6" w:rsidRPr="00390CD6" w:rsidRDefault="00390CD6" w:rsidP="00390CD6">
      <w:pPr>
        <w:spacing w:after="0" w:line="240" w:lineRule="auto"/>
        <w:ind w:firstLine="567"/>
        <w:jc w:val="both"/>
        <w:rPr>
          <w:rFonts w:ascii="Arial" w:hAnsi="Arial" w:cs="Arial"/>
          <w:sz w:val="24"/>
          <w:szCs w:val="24"/>
        </w:rPr>
      </w:pPr>
      <w:r w:rsidRPr="00390CD6">
        <w:rPr>
          <w:rFonts w:ascii="Arial" w:hAnsi="Arial" w:cs="Arial"/>
          <w:sz w:val="24"/>
          <w:szCs w:val="24"/>
        </w:rPr>
        <w:t xml:space="preserve">1)оставляет жалобу без удовлетворения; </w:t>
      </w:r>
    </w:p>
    <w:p w:rsidR="00390CD6" w:rsidRPr="00390CD6" w:rsidRDefault="00390CD6" w:rsidP="00390CD6">
      <w:pPr>
        <w:spacing w:after="0" w:line="240" w:lineRule="auto"/>
        <w:ind w:firstLine="567"/>
        <w:jc w:val="both"/>
        <w:rPr>
          <w:rFonts w:ascii="Arial" w:hAnsi="Arial" w:cs="Arial"/>
          <w:sz w:val="24"/>
          <w:szCs w:val="24"/>
        </w:rPr>
      </w:pPr>
      <w:r w:rsidRPr="00390CD6">
        <w:rPr>
          <w:rFonts w:ascii="Arial" w:hAnsi="Arial" w:cs="Arial"/>
          <w:sz w:val="24"/>
          <w:szCs w:val="24"/>
        </w:rPr>
        <w:t xml:space="preserve">2)отменяет решение Администрации полностью или частично; </w:t>
      </w:r>
    </w:p>
    <w:p w:rsidR="00390CD6" w:rsidRPr="00390CD6" w:rsidRDefault="00390CD6" w:rsidP="00390CD6">
      <w:pPr>
        <w:spacing w:after="0" w:line="240" w:lineRule="auto"/>
        <w:ind w:firstLine="567"/>
        <w:jc w:val="both"/>
        <w:rPr>
          <w:rFonts w:ascii="Arial" w:hAnsi="Arial" w:cs="Arial"/>
          <w:sz w:val="24"/>
          <w:szCs w:val="24"/>
        </w:rPr>
      </w:pPr>
      <w:r w:rsidRPr="00390CD6">
        <w:rPr>
          <w:rFonts w:ascii="Arial" w:hAnsi="Arial" w:cs="Arial"/>
          <w:sz w:val="24"/>
          <w:szCs w:val="24"/>
        </w:rPr>
        <w:t xml:space="preserve">3)отменяет решение Администрации полностью и принимает новое решение; </w:t>
      </w:r>
    </w:p>
    <w:p w:rsidR="00390CD6" w:rsidRPr="00390CD6" w:rsidRDefault="00390CD6" w:rsidP="00390CD6">
      <w:pPr>
        <w:spacing w:after="0" w:line="240" w:lineRule="auto"/>
        <w:ind w:firstLine="567"/>
        <w:jc w:val="both"/>
        <w:rPr>
          <w:rFonts w:ascii="Arial" w:hAnsi="Arial" w:cs="Arial"/>
          <w:sz w:val="24"/>
          <w:szCs w:val="24"/>
        </w:rPr>
      </w:pPr>
      <w:r w:rsidRPr="00390CD6">
        <w:rPr>
          <w:rFonts w:ascii="Arial" w:hAnsi="Arial" w:cs="Arial"/>
          <w:sz w:val="24"/>
          <w:szCs w:val="24"/>
        </w:rPr>
        <w:t>4)признает действия (бездействие) должностных лиц Администрации незаконными и выносит решение по существу, в том числе об осуществлении при необходимости определенных действий.</w:t>
      </w:r>
    </w:p>
    <w:p w:rsidR="00390CD6" w:rsidRPr="002C7004" w:rsidRDefault="00390CD6" w:rsidP="00390CD6">
      <w:pPr>
        <w:spacing w:after="0" w:line="240" w:lineRule="auto"/>
        <w:ind w:firstLine="567"/>
        <w:jc w:val="both"/>
        <w:rPr>
          <w:rFonts w:ascii="Arial" w:hAnsi="Arial" w:cs="Arial"/>
          <w:sz w:val="24"/>
          <w:szCs w:val="24"/>
        </w:rPr>
      </w:pPr>
      <w:r>
        <w:rPr>
          <w:rFonts w:ascii="Arial" w:hAnsi="Arial" w:cs="Arial"/>
          <w:sz w:val="24"/>
          <w:szCs w:val="24"/>
        </w:rPr>
        <w:t>8</w:t>
      </w:r>
      <w:r w:rsidR="0013134D">
        <w:rPr>
          <w:rFonts w:ascii="Arial" w:hAnsi="Arial" w:cs="Arial"/>
          <w:sz w:val="24"/>
          <w:szCs w:val="24"/>
        </w:rPr>
        <w:t>.7.</w:t>
      </w:r>
      <w:r w:rsidRPr="00390CD6">
        <w:rPr>
          <w:rFonts w:ascii="Arial" w:hAnsi="Arial" w:cs="Arial"/>
          <w:sz w:val="24"/>
          <w:szCs w:val="24"/>
        </w:rPr>
        <w:t xml:space="preserve">Судебное обжалование решений Администрации, действий (бездействия) его должностных </w:t>
      </w:r>
      <w:proofErr w:type="gramStart"/>
      <w:r w:rsidRPr="00390CD6">
        <w:rPr>
          <w:rFonts w:ascii="Arial" w:hAnsi="Arial" w:cs="Arial"/>
          <w:sz w:val="24"/>
          <w:szCs w:val="24"/>
        </w:rPr>
        <w:t>лиц</w:t>
      </w:r>
      <w:proofErr w:type="gramEnd"/>
      <w:r w:rsidRPr="00390CD6">
        <w:rPr>
          <w:rFonts w:ascii="Arial" w:hAnsi="Arial" w:cs="Arial"/>
          <w:sz w:val="24"/>
          <w:szCs w:val="24"/>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w:t>
      </w:r>
      <w:r>
        <w:rPr>
          <w:rFonts w:ascii="Arial" w:hAnsi="Arial" w:cs="Arial"/>
          <w:sz w:val="24"/>
          <w:szCs w:val="24"/>
        </w:rPr>
        <w:t>едпринимательской деятельности.</w:t>
      </w:r>
    </w:p>
    <w:p w:rsidR="002C7004" w:rsidRPr="00345C41" w:rsidRDefault="00390CD6" w:rsidP="002C7004">
      <w:pPr>
        <w:spacing w:after="0" w:line="240" w:lineRule="auto"/>
        <w:ind w:firstLine="567"/>
        <w:jc w:val="both"/>
        <w:rPr>
          <w:rFonts w:ascii="Arial" w:hAnsi="Arial" w:cs="Arial"/>
          <w:sz w:val="24"/>
          <w:szCs w:val="24"/>
        </w:rPr>
      </w:pPr>
      <w:r>
        <w:rPr>
          <w:rFonts w:ascii="Arial" w:hAnsi="Arial" w:cs="Arial"/>
          <w:sz w:val="24"/>
          <w:szCs w:val="24"/>
        </w:rPr>
        <w:t>8.8</w:t>
      </w:r>
      <w:r w:rsidR="002C7004" w:rsidRPr="00345C41">
        <w:rPr>
          <w:rFonts w:ascii="Arial" w:hAnsi="Arial" w:cs="Arial"/>
          <w:sz w:val="24"/>
          <w:szCs w:val="24"/>
        </w:rPr>
        <w:t>. Администрация принимает решение об отказе в рассмотрении ж</w:t>
      </w:r>
      <w:r w:rsidR="0013134D">
        <w:rPr>
          <w:rFonts w:ascii="Arial" w:hAnsi="Arial" w:cs="Arial"/>
          <w:sz w:val="24"/>
          <w:szCs w:val="24"/>
        </w:rPr>
        <w:t>алобы в течение 5 рабочих дней  со дня получения жалобы</w:t>
      </w:r>
      <w:r w:rsidR="002C7004" w:rsidRPr="00345C41">
        <w:rPr>
          <w:rFonts w:ascii="Arial" w:hAnsi="Arial" w:cs="Arial"/>
          <w:sz w:val="24"/>
          <w:szCs w:val="24"/>
        </w:rPr>
        <w:t>, если:</w:t>
      </w:r>
    </w:p>
    <w:p w:rsidR="006339A9" w:rsidRPr="00345C41" w:rsidRDefault="006339A9" w:rsidP="006339A9">
      <w:pPr>
        <w:spacing w:after="0" w:line="240" w:lineRule="auto"/>
        <w:ind w:firstLine="567"/>
        <w:jc w:val="both"/>
        <w:rPr>
          <w:rFonts w:ascii="Arial" w:hAnsi="Arial" w:cs="Arial"/>
          <w:sz w:val="24"/>
          <w:szCs w:val="24"/>
        </w:rPr>
      </w:pPr>
      <w:r w:rsidRPr="00345C41">
        <w:rPr>
          <w:rFonts w:ascii="Arial" w:hAnsi="Arial" w:cs="Arial"/>
          <w:sz w:val="24"/>
          <w:szCs w:val="24"/>
        </w:rPr>
        <w:t xml:space="preserve">1) жалоба подана после истечения сроков подачи жалобы, установленных частями 5 и 6 </w:t>
      </w:r>
      <w:r w:rsidR="00345C41" w:rsidRPr="00345C41">
        <w:rPr>
          <w:rFonts w:ascii="Arial" w:hAnsi="Arial" w:cs="Arial"/>
          <w:sz w:val="24"/>
          <w:szCs w:val="24"/>
        </w:rPr>
        <w:t xml:space="preserve">статьи 40 </w:t>
      </w:r>
      <w:r w:rsidRPr="00345C41">
        <w:rPr>
          <w:rFonts w:ascii="Arial" w:hAnsi="Arial" w:cs="Arial"/>
          <w:sz w:val="24"/>
          <w:szCs w:val="24"/>
        </w:rPr>
        <w:t xml:space="preserve"> Федерального закона</w:t>
      </w:r>
      <w:r w:rsidR="00345C41" w:rsidRPr="00345C41">
        <w:rPr>
          <w:rFonts w:ascii="Arial" w:hAnsi="Arial" w:cs="Arial"/>
          <w:sz w:val="24"/>
          <w:szCs w:val="24"/>
        </w:rPr>
        <w:t xml:space="preserve"> 248-ФЗ от 31.07.2020г.</w:t>
      </w:r>
      <w:r w:rsidRPr="00345C41">
        <w:rPr>
          <w:rFonts w:ascii="Arial" w:hAnsi="Arial" w:cs="Arial"/>
          <w:sz w:val="24"/>
          <w:szCs w:val="24"/>
        </w:rPr>
        <w:t>, и не содержит ходатайства о восстановлении пропущенного срока на подачу жалобы;</w:t>
      </w:r>
    </w:p>
    <w:p w:rsidR="006339A9" w:rsidRPr="00345C41" w:rsidRDefault="006339A9" w:rsidP="006339A9">
      <w:pPr>
        <w:spacing w:after="0" w:line="240" w:lineRule="auto"/>
        <w:ind w:firstLine="567"/>
        <w:jc w:val="both"/>
        <w:rPr>
          <w:rFonts w:ascii="Arial" w:hAnsi="Arial" w:cs="Arial"/>
          <w:sz w:val="24"/>
          <w:szCs w:val="24"/>
        </w:rPr>
      </w:pPr>
      <w:r w:rsidRPr="00345C41">
        <w:rPr>
          <w:rFonts w:ascii="Arial" w:hAnsi="Arial" w:cs="Arial"/>
          <w:sz w:val="24"/>
          <w:szCs w:val="24"/>
        </w:rPr>
        <w:t>2) в удовлетворении ходатайства о восстановлении пропущенного срока на подачу жалобы отказано;</w:t>
      </w:r>
    </w:p>
    <w:p w:rsidR="006339A9" w:rsidRPr="00345C41" w:rsidRDefault="006339A9" w:rsidP="006339A9">
      <w:pPr>
        <w:spacing w:after="0" w:line="240" w:lineRule="auto"/>
        <w:ind w:firstLine="567"/>
        <w:jc w:val="both"/>
        <w:rPr>
          <w:rFonts w:ascii="Arial" w:hAnsi="Arial" w:cs="Arial"/>
          <w:sz w:val="24"/>
          <w:szCs w:val="24"/>
        </w:rPr>
      </w:pPr>
      <w:r w:rsidRPr="00345C41">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6339A9" w:rsidRPr="00345C41" w:rsidRDefault="006339A9" w:rsidP="006339A9">
      <w:pPr>
        <w:spacing w:after="0" w:line="240" w:lineRule="auto"/>
        <w:ind w:firstLine="567"/>
        <w:jc w:val="both"/>
        <w:rPr>
          <w:rFonts w:ascii="Arial" w:hAnsi="Arial" w:cs="Arial"/>
          <w:sz w:val="24"/>
          <w:szCs w:val="24"/>
        </w:rPr>
      </w:pPr>
      <w:r w:rsidRPr="00345C41">
        <w:rPr>
          <w:rFonts w:ascii="Arial" w:hAnsi="Arial" w:cs="Arial"/>
          <w:sz w:val="24"/>
          <w:szCs w:val="24"/>
        </w:rPr>
        <w:t>4) имеется решение суда по вопросам, поставленным в жалобе;</w:t>
      </w:r>
    </w:p>
    <w:p w:rsidR="006339A9" w:rsidRPr="00345C41" w:rsidRDefault="006339A9" w:rsidP="006339A9">
      <w:pPr>
        <w:spacing w:after="0" w:line="240" w:lineRule="auto"/>
        <w:ind w:firstLine="567"/>
        <w:jc w:val="both"/>
        <w:rPr>
          <w:rFonts w:ascii="Arial" w:hAnsi="Arial" w:cs="Arial"/>
          <w:sz w:val="24"/>
          <w:szCs w:val="24"/>
        </w:rPr>
      </w:pPr>
      <w:r w:rsidRPr="00345C41">
        <w:rPr>
          <w:rFonts w:ascii="Arial" w:hAnsi="Arial" w:cs="Arial"/>
          <w:sz w:val="24"/>
          <w:szCs w:val="24"/>
        </w:rPr>
        <w:t>5) ранее в уполномоченный орган была подана другая жалоба от того же контролируемого лица по тем же основаниям;</w:t>
      </w:r>
    </w:p>
    <w:p w:rsidR="006339A9" w:rsidRPr="00345C41" w:rsidRDefault="006339A9" w:rsidP="006339A9">
      <w:pPr>
        <w:spacing w:after="0" w:line="240" w:lineRule="auto"/>
        <w:ind w:firstLine="567"/>
        <w:jc w:val="both"/>
        <w:rPr>
          <w:rFonts w:ascii="Arial" w:hAnsi="Arial" w:cs="Arial"/>
          <w:sz w:val="24"/>
          <w:szCs w:val="24"/>
        </w:rPr>
      </w:pPr>
      <w:r w:rsidRPr="00345C41">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6339A9" w:rsidRPr="00345C41" w:rsidRDefault="006339A9" w:rsidP="006339A9">
      <w:pPr>
        <w:spacing w:after="0" w:line="240" w:lineRule="auto"/>
        <w:ind w:firstLine="567"/>
        <w:jc w:val="both"/>
        <w:rPr>
          <w:rFonts w:ascii="Arial" w:hAnsi="Arial" w:cs="Arial"/>
          <w:sz w:val="24"/>
          <w:szCs w:val="24"/>
        </w:rPr>
      </w:pPr>
      <w:r w:rsidRPr="00345C41">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6339A9" w:rsidRPr="00345C41" w:rsidRDefault="006339A9" w:rsidP="006339A9">
      <w:pPr>
        <w:spacing w:after="0" w:line="240" w:lineRule="auto"/>
        <w:ind w:firstLine="567"/>
        <w:jc w:val="both"/>
        <w:rPr>
          <w:rFonts w:ascii="Arial" w:hAnsi="Arial" w:cs="Arial"/>
          <w:sz w:val="24"/>
          <w:szCs w:val="24"/>
        </w:rPr>
      </w:pPr>
      <w:r w:rsidRPr="00345C41">
        <w:rPr>
          <w:rFonts w:ascii="Arial" w:hAnsi="Arial" w:cs="Arial"/>
          <w:sz w:val="24"/>
          <w:szCs w:val="24"/>
        </w:rPr>
        <w:t>8) жалоба подана в ненадлежащий уполномоченный орган;</w:t>
      </w:r>
    </w:p>
    <w:p w:rsidR="006339A9" w:rsidRDefault="006339A9" w:rsidP="006339A9">
      <w:pPr>
        <w:spacing w:after="0" w:line="240" w:lineRule="auto"/>
        <w:ind w:firstLine="567"/>
        <w:jc w:val="both"/>
        <w:rPr>
          <w:rFonts w:ascii="Arial" w:hAnsi="Arial" w:cs="Arial"/>
          <w:sz w:val="24"/>
          <w:szCs w:val="24"/>
        </w:rPr>
      </w:pPr>
      <w:r w:rsidRPr="00345C41">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(надзорного) органа.</w:t>
      </w:r>
    </w:p>
    <w:p w:rsidR="00DC72F1" w:rsidRPr="00DC72F1" w:rsidRDefault="00DC72F1" w:rsidP="00DC72F1">
      <w:pPr>
        <w:spacing w:after="0" w:line="240" w:lineRule="auto"/>
        <w:ind w:firstLine="567"/>
        <w:jc w:val="both"/>
        <w:rPr>
          <w:rFonts w:ascii="Arial" w:hAnsi="Arial" w:cs="Arial"/>
          <w:sz w:val="24"/>
          <w:szCs w:val="24"/>
        </w:rPr>
      </w:pPr>
      <w:r>
        <w:rPr>
          <w:rFonts w:ascii="Arial" w:hAnsi="Arial" w:cs="Arial"/>
          <w:sz w:val="24"/>
          <w:szCs w:val="24"/>
        </w:rPr>
        <w:t xml:space="preserve">8.9. </w:t>
      </w:r>
      <w:r w:rsidRPr="00DC72F1">
        <w:rPr>
          <w:rFonts w:ascii="Arial" w:hAnsi="Arial" w:cs="Arial"/>
          <w:sz w:val="24"/>
          <w:szCs w:val="24"/>
        </w:rPr>
        <w:t xml:space="preserve">Контролируемые лица, права и законные интересы которых, по их мнению, </w:t>
      </w:r>
      <w:proofErr w:type="gramStart"/>
      <w:r w:rsidRPr="00DC72F1">
        <w:rPr>
          <w:rFonts w:ascii="Arial" w:hAnsi="Arial" w:cs="Arial"/>
          <w:sz w:val="24"/>
          <w:szCs w:val="24"/>
        </w:rPr>
        <w:t xml:space="preserve">были непосредственно нарушены в рамках осуществления </w:t>
      </w:r>
      <w:r>
        <w:rPr>
          <w:rFonts w:ascii="Arial" w:hAnsi="Arial" w:cs="Arial"/>
          <w:sz w:val="24"/>
          <w:szCs w:val="24"/>
        </w:rPr>
        <w:t xml:space="preserve">муниципального земельного </w:t>
      </w:r>
      <w:r w:rsidRPr="00DC72F1">
        <w:rPr>
          <w:rFonts w:ascii="Arial" w:hAnsi="Arial" w:cs="Arial"/>
          <w:sz w:val="24"/>
          <w:szCs w:val="24"/>
        </w:rPr>
        <w:t xml:space="preserve"> имеют</w:t>
      </w:r>
      <w:proofErr w:type="gramEnd"/>
      <w:r w:rsidRPr="00DC72F1">
        <w:rPr>
          <w:rFonts w:ascii="Arial" w:hAnsi="Arial" w:cs="Arial"/>
          <w:sz w:val="24"/>
          <w:szCs w:val="24"/>
        </w:rPr>
        <w:t xml:space="preserve"> право на досудебное обжалование:</w:t>
      </w:r>
    </w:p>
    <w:p w:rsidR="00DC72F1" w:rsidRPr="00DC72F1" w:rsidRDefault="00DC72F1" w:rsidP="00DC72F1">
      <w:pPr>
        <w:spacing w:after="0" w:line="240" w:lineRule="auto"/>
        <w:ind w:firstLine="567"/>
        <w:jc w:val="both"/>
        <w:rPr>
          <w:rFonts w:ascii="Arial" w:hAnsi="Arial" w:cs="Arial"/>
          <w:sz w:val="24"/>
          <w:szCs w:val="24"/>
        </w:rPr>
      </w:pPr>
      <w:r w:rsidRPr="00DC72F1">
        <w:rPr>
          <w:rFonts w:ascii="Arial" w:hAnsi="Arial" w:cs="Arial"/>
          <w:sz w:val="24"/>
          <w:szCs w:val="24"/>
        </w:rPr>
        <w:t>1) решений о проведении контрольных (надзорных) мероприятий и обязательных профилактических визитов;</w:t>
      </w:r>
    </w:p>
    <w:p w:rsidR="00DC72F1" w:rsidRPr="00DC72F1" w:rsidRDefault="00DC72F1" w:rsidP="00DC72F1">
      <w:pPr>
        <w:spacing w:after="0" w:line="240" w:lineRule="auto"/>
        <w:ind w:firstLine="567"/>
        <w:jc w:val="both"/>
        <w:rPr>
          <w:rFonts w:ascii="Arial" w:hAnsi="Arial" w:cs="Arial"/>
          <w:sz w:val="24"/>
          <w:szCs w:val="24"/>
        </w:rPr>
      </w:pPr>
      <w:r w:rsidRPr="00DC72F1">
        <w:rPr>
          <w:rFonts w:ascii="Arial" w:hAnsi="Arial" w:cs="Arial"/>
          <w:sz w:val="24"/>
          <w:szCs w:val="24"/>
        </w:rPr>
        <w:t>2) актов контрольных (надзорных) мероприятий и обязательных профилактических визитов, предписаний об устранении выявленных нарушений;</w:t>
      </w:r>
    </w:p>
    <w:p w:rsidR="00DC72F1" w:rsidRPr="00DC72F1" w:rsidRDefault="00DC72F1" w:rsidP="00DC72F1">
      <w:pPr>
        <w:spacing w:after="0" w:line="240" w:lineRule="auto"/>
        <w:ind w:firstLine="567"/>
        <w:jc w:val="both"/>
        <w:rPr>
          <w:rFonts w:ascii="Arial" w:hAnsi="Arial" w:cs="Arial"/>
          <w:sz w:val="24"/>
          <w:szCs w:val="24"/>
        </w:rPr>
      </w:pPr>
      <w:r w:rsidRPr="00DC72F1">
        <w:rPr>
          <w:rFonts w:ascii="Arial" w:hAnsi="Arial" w:cs="Arial"/>
          <w:sz w:val="24"/>
          <w:szCs w:val="24"/>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DC72F1" w:rsidRPr="00DC72F1" w:rsidRDefault="00DC72F1" w:rsidP="00DC72F1">
      <w:pPr>
        <w:spacing w:after="0" w:line="240" w:lineRule="auto"/>
        <w:ind w:firstLine="567"/>
        <w:jc w:val="both"/>
        <w:rPr>
          <w:rFonts w:ascii="Arial" w:hAnsi="Arial" w:cs="Arial"/>
          <w:sz w:val="24"/>
          <w:szCs w:val="24"/>
        </w:rPr>
      </w:pPr>
      <w:r w:rsidRPr="00DC72F1">
        <w:rPr>
          <w:rFonts w:ascii="Arial" w:hAnsi="Arial" w:cs="Arial"/>
          <w:sz w:val="24"/>
          <w:szCs w:val="24"/>
        </w:rPr>
        <w:lastRenderedPageBreak/>
        <w:t>4) решений об отнесении объектов контроля к соответствующей категории риска;</w:t>
      </w:r>
    </w:p>
    <w:p w:rsidR="00DC72F1" w:rsidRPr="00DC72F1" w:rsidRDefault="00DC72F1" w:rsidP="00DC72F1">
      <w:pPr>
        <w:spacing w:after="0" w:line="240" w:lineRule="auto"/>
        <w:ind w:firstLine="567"/>
        <w:jc w:val="both"/>
        <w:rPr>
          <w:rFonts w:ascii="Arial" w:hAnsi="Arial" w:cs="Arial"/>
          <w:sz w:val="24"/>
          <w:szCs w:val="24"/>
        </w:rPr>
      </w:pPr>
      <w:r w:rsidRPr="00DC72F1">
        <w:rPr>
          <w:rFonts w:ascii="Arial" w:hAnsi="Arial" w:cs="Arial"/>
          <w:sz w:val="24"/>
          <w:szCs w:val="24"/>
        </w:rPr>
        <w:t>5) решений об отказе в проведении обязательных профилактических визитов по заявлениям контролируемых лиц;</w:t>
      </w:r>
    </w:p>
    <w:p w:rsidR="00DC72F1" w:rsidRPr="00DC72F1" w:rsidRDefault="00DC72F1" w:rsidP="00DC72F1">
      <w:pPr>
        <w:spacing w:after="0" w:line="240" w:lineRule="auto"/>
        <w:ind w:firstLine="567"/>
        <w:jc w:val="both"/>
        <w:rPr>
          <w:rFonts w:ascii="Arial" w:hAnsi="Arial" w:cs="Arial"/>
          <w:sz w:val="24"/>
          <w:szCs w:val="24"/>
        </w:rPr>
      </w:pPr>
      <w:r w:rsidRPr="00DC72F1">
        <w:rPr>
          <w:rFonts w:ascii="Arial" w:hAnsi="Arial" w:cs="Arial"/>
          <w:sz w:val="24"/>
          <w:szCs w:val="24"/>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DC72F1" w:rsidRDefault="00DC72F1" w:rsidP="00331E65">
      <w:pPr>
        <w:spacing w:after="0" w:line="240" w:lineRule="auto"/>
        <w:ind w:firstLine="567"/>
        <w:jc w:val="center"/>
        <w:rPr>
          <w:rFonts w:ascii="Arial" w:hAnsi="Arial" w:cs="Arial"/>
          <w:b/>
          <w:sz w:val="24"/>
          <w:szCs w:val="24"/>
        </w:rPr>
      </w:pPr>
    </w:p>
    <w:p w:rsidR="007016F6" w:rsidRDefault="007016F6" w:rsidP="00331E65">
      <w:pPr>
        <w:spacing w:after="0" w:line="240" w:lineRule="auto"/>
        <w:ind w:firstLine="567"/>
        <w:jc w:val="center"/>
        <w:rPr>
          <w:rFonts w:ascii="Arial" w:hAnsi="Arial" w:cs="Arial"/>
          <w:b/>
          <w:sz w:val="24"/>
          <w:szCs w:val="24"/>
        </w:rPr>
      </w:pPr>
      <w:r w:rsidRPr="00DC6F56">
        <w:rPr>
          <w:rFonts w:ascii="Arial" w:hAnsi="Arial" w:cs="Arial"/>
          <w:b/>
          <w:sz w:val="24"/>
          <w:szCs w:val="24"/>
        </w:rPr>
        <w:t>9. Оценка результативности и эффективности осуществления муниципального земельного контроля</w:t>
      </w:r>
      <w:r w:rsidR="00DC6F56">
        <w:rPr>
          <w:rFonts w:ascii="Arial" w:hAnsi="Arial" w:cs="Arial"/>
          <w:b/>
          <w:sz w:val="24"/>
          <w:szCs w:val="24"/>
        </w:rPr>
        <w:t>.</w:t>
      </w:r>
    </w:p>
    <w:p w:rsidR="00DC6F56" w:rsidRPr="00DC6F56" w:rsidRDefault="00DC6F56" w:rsidP="00DC6F56">
      <w:pPr>
        <w:spacing w:after="0" w:line="240" w:lineRule="auto"/>
        <w:ind w:firstLine="567"/>
        <w:jc w:val="center"/>
        <w:rPr>
          <w:rFonts w:ascii="Arial" w:hAnsi="Arial" w:cs="Arial"/>
          <w:b/>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t>9.1.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N 248-ФЗ.</w:t>
      </w:r>
    </w:p>
    <w:p w:rsidR="007016F6" w:rsidRPr="007016F6" w:rsidRDefault="007016F6" w:rsidP="007016F6">
      <w:pPr>
        <w:spacing w:after="0" w:line="240" w:lineRule="auto"/>
        <w:ind w:firstLine="567"/>
        <w:jc w:val="both"/>
        <w:rPr>
          <w:rFonts w:ascii="Arial" w:hAnsi="Arial" w:cs="Arial"/>
          <w:sz w:val="24"/>
          <w:szCs w:val="24"/>
        </w:rPr>
      </w:pPr>
    </w:p>
    <w:p w:rsidR="007016F6" w:rsidRDefault="007016F6" w:rsidP="00DC6F56">
      <w:pPr>
        <w:spacing w:after="0" w:line="240" w:lineRule="auto"/>
        <w:ind w:firstLine="567"/>
        <w:jc w:val="center"/>
        <w:rPr>
          <w:rFonts w:ascii="Arial" w:hAnsi="Arial" w:cs="Arial"/>
          <w:b/>
          <w:sz w:val="24"/>
          <w:szCs w:val="24"/>
        </w:rPr>
      </w:pPr>
      <w:r w:rsidRPr="00DC6F56">
        <w:rPr>
          <w:rFonts w:ascii="Arial" w:hAnsi="Arial" w:cs="Arial"/>
          <w:b/>
          <w:sz w:val="24"/>
          <w:szCs w:val="24"/>
        </w:rPr>
        <w:t>10. Заключительные положения</w:t>
      </w:r>
      <w:r w:rsidR="00DC6F56">
        <w:rPr>
          <w:rFonts w:ascii="Arial" w:hAnsi="Arial" w:cs="Arial"/>
          <w:b/>
          <w:sz w:val="24"/>
          <w:szCs w:val="24"/>
        </w:rPr>
        <w:t>.</w:t>
      </w:r>
    </w:p>
    <w:p w:rsidR="00DC6F56" w:rsidRPr="00DC6F56" w:rsidRDefault="00DC6F56" w:rsidP="00DC6F56">
      <w:pPr>
        <w:spacing w:after="0" w:line="240" w:lineRule="auto"/>
        <w:ind w:firstLine="567"/>
        <w:jc w:val="center"/>
        <w:rPr>
          <w:rFonts w:ascii="Arial" w:hAnsi="Arial" w:cs="Arial"/>
          <w:b/>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ab/>
      </w:r>
      <w:r w:rsidR="005E6A39">
        <w:rPr>
          <w:rFonts w:ascii="Arial" w:hAnsi="Arial" w:cs="Arial"/>
          <w:sz w:val="24"/>
          <w:szCs w:val="24"/>
        </w:rPr>
        <w:t xml:space="preserve"> </w:t>
      </w:r>
      <w:r w:rsidRPr="007016F6">
        <w:rPr>
          <w:rFonts w:ascii="Arial" w:hAnsi="Arial" w:cs="Arial"/>
          <w:sz w:val="24"/>
          <w:szCs w:val="24"/>
        </w:rPr>
        <w:t>1</w:t>
      </w:r>
      <w:r w:rsidR="005E6A39">
        <w:rPr>
          <w:rFonts w:ascii="Arial" w:hAnsi="Arial" w:cs="Arial"/>
          <w:sz w:val="24"/>
          <w:szCs w:val="24"/>
        </w:rPr>
        <w:t>0.1</w:t>
      </w:r>
      <w:r w:rsidRPr="007016F6">
        <w:rPr>
          <w:rFonts w:ascii="Arial" w:hAnsi="Arial" w:cs="Arial"/>
          <w:sz w:val="24"/>
          <w:szCs w:val="24"/>
        </w:rPr>
        <w:t xml:space="preserve">. Ключевые показатели вида контроля и их целевые значения, индикативные показатели для муниципального земельного контроля утверждаются представительным органом муниципального образования. </w:t>
      </w:r>
    </w:p>
    <w:p w:rsidR="007016F6" w:rsidRPr="007016F6" w:rsidRDefault="005E6A39" w:rsidP="007016F6">
      <w:pPr>
        <w:spacing w:after="0" w:line="240" w:lineRule="auto"/>
        <w:ind w:firstLine="567"/>
        <w:jc w:val="both"/>
        <w:rPr>
          <w:rFonts w:ascii="Arial" w:hAnsi="Arial" w:cs="Arial"/>
          <w:sz w:val="24"/>
          <w:szCs w:val="24"/>
        </w:rPr>
      </w:pPr>
      <w:r>
        <w:rPr>
          <w:rFonts w:ascii="Arial" w:hAnsi="Arial" w:cs="Arial"/>
          <w:sz w:val="24"/>
          <w:szCs w:val="24"/>
        </w:rPr>
        <w:tab/>
        <w:t xml:space="preserve"> 10.2.</w:t>
      </w:r>
      <w:r w:rsidR="007016F6" w:rsidRPr="007016F6">
        <w:rPr>
          <w:rFonts w:ascii="Arial" w:hAnsi="Arial" w:cs="Arial"/>
          <w:sz w:val="24"/>
          <w:szCs w:val="24"/>
        </w:rPr>
        <w:t xml:space="preserve"> При осуществлении муниципального земельного контроля эксперты и (или) экспертные организации не привлекаются.</w:t>
      </w:r>
    </w:p>
    <w:p w:rsidR="004A2004" w:rsidRDefault="004A2004" w:rsidP="007016F6">
      <w:pPr>
        <w:spacing w:after="0" w:line="240" w:lineRule="auto"/>
        <w:ind w:firstLine="567"/>
        <w:jc w:val="both"/>
        <w:rPr>
          <w:rFonts w:ascii="Arial" w:hAnsi="Arial" w:cs="Arial"/>
          <w:sz w:val="24"/>
          <w:szCs w:val="24"/>
        </w:rPr>
      </w:pPr>
      <w:r>
        <w:rPr>
          <w:rFonts w:ascii="Arial" w:hAnsi="Arial" w:cs="Arial"/>
          <w:sz w:val="24"/>
          <w:szCs w:val="24"/>
        </w:rPr>
        <w:t xml:space="preserve">   10.3. </w:t>
      </w:r>
      <w:r w:rsidR="009954F0" w:rsidRPr="004A2004">
        <w:rPr>
          <w:rFonts w:ascii="Arial" w:hAnsi="Arial" w:cs="Arial"/>
          <w:sz w:val="24"/>
          <w:szCs w:val="24"/>
        </w:rPr>
        <w:t xml:space="preserve">До 1 января 2030 г.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"Единый портал государственных и </w:t>
      </w:r>
      <w:r>
        <w:rPr>
          <w:rFonts w:ascii="Arial" w:hAnsi="Arial" w:cs="Arial"/>
          <w:sz w:val="24"/>
          <w:szCs w:val="24"/>
        </w:rPr>
        <w:t xml:space="preserve">муниципальных услуг (функций)". </w:t>
      </w:r>
      <w:r w:rsidR="009954F0" w:rsidRPr="004A2004">
        <w:rPr>
          <w:rFonts w:ascii="Arial" w:hAnsi="Arial" w:cs="Arial"/>
          <w:sz w:val="24"/>
          <w:szCs w:val="24"/>
        </w:rPr>
        <w:t xml:space="preserve">Такое обращение подлежит рассмотрению </w:t>
      </w:r>
      <w:r>
        <w:rPr>
          <w:rFonts w:ascii="Arial" w:hAnsi="Arial" w:cs="Arial"/>
          <w:sz w:val="24"/>
          <w:szCs w:val="24"/>
        </w:rPr>
        <w:t xml:space="preserve">контрольным (надзорным) </w:t>
      </w:r>
      <w:r w:rsidR="009954F0" w:rsidRPr="004A2004">
        <w:rPr>
          <w:rFonts w:ascii="Arial" w:hAnsi="Arial" w:cs="Arial"/>
          <w:sz w:val="24"/>
          <w:szCs w:val="24"/>
        </w:rPr>
        <w:t xml:space="preserve">органом в течение 10 рабочих дней со дня его регистрации. </w:t>
      </w:r>
    </w:p>
    <w:p w:rsidR="004A2004" w:rsidRDefault="004A2004" w:rsidP="007016F6">
      <w:pPr>
        <w:spacing w:after="0" w:line="240" w:lineRule="auto"/>
        <w:ind w:firstLine="567"/>
        <w:jc w:val="both"/>
        <w:rPr>
          <w:rFonts w:ascii="Arial" w:hAnsi="Arial" w:cs="Arial"/>
          <w:sz w:val="24"/>
          <w:szCs w:val="24"/>
        </w:rPr>
      </w:pPr>
    </w:p>
    <w:p w:rsidR="004A2004" w:rsidRDefault="004A2004" w:rsidP="007016F6">
      <w:pPr>
        <w:spacing w:after="0" w:line="240" w:lineRule="auto"/>
        <w:ind w:firstLine="567"/>
        <w:jc w:val="both"/>
        <w:rPr>
          <w:rFonts w:ascii="Arial" w:hAnsi="Arial" w:cs="Arial"/>
          <w:sz w:val="24"/>
          <w:szCs w:val="24"/>
        </w:rPr>
      </w:pPr>
    </w:p>
    <w:p w:rsidR="004A2004" w:rsidRDefault="004A2004" w:rsidP="007016F6">
      <w:pPr>
        <w:spacing w:after="0" w:line="240" w:lineRule="auto"/>
        <w:ind w:firstLine="567"/>
        <w:jc w:val="both"/>
        <w:rPr>
          <w:rFonts w:ascii="Arial" w:hAnsi="Arial" w:cs="Arial"/>
          <w:sz w:val="24"/>
          <w:szCs w:val="24"/>
        </w:rPr>
      </w:pPr>
    </w:p>
    <w:p w:rsidR="000513CD" w:rsidRDefault="000513CD"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AB42E1" w:rsidRDefault="00AB42E1" w:rsidP="007016F6">
      <w:pPr>
        <w:spacing w:after="0" w:line="240" w:lineRule="auto"/>
        <w:ind w:firstLine="567"/>
        <w:jc w:val="both"/>
        <w:rPr>
          <w:rFonts w:ascii="Arial" w:hAnsi="Arial" w:cs="Arial"/>
          <w:sz w:val="24"/>
          <w:szCs w:val="24"/>
        </w:rPr>
      </w:pPr>
    </w:p>
    <w:p w:rsidR="000513CD" w:rsidRDefault="000513CD" w:rsidP="007016F6">
      <w:pPr>
        <w:spacing w:after="0" w:line="240" w:lineRule="auto"/>
        <w:ind w:firstLine="567"/>
        <w:jc w:val="both"/>
        <w:rPr>
          <w:rFonts w:ascii="Arial" w:hAnsi="Arial" w:cs="Arial"/>
          <w:sz w:val="24"/>
          <w:szCs w:val="24"/>
        </w:rPr>
      </w:pPr>
    </w:p>
    <w:p w:rsidR="000513CD" w:rsidRDefault="000513CD" w:rsidP="007016F6">
      <w:pPr>
        <w:spacing w:after="0" w:line="240" w:lineRule="auto"/>
        <w:ind w:firstLine="567"/>
        <w:jc w:val="both"/>
        <w:rPr>
          <w:rFonts w:ascii="Arial" w:hAnsi="Arial" w:cs="Arial"/>
          <w:sz w:val="24"/>
          <w:szCs w:val="24"/>
        </w:rPr>
      </w:pPr>
    </w:p>
    <w:p w:rsidR="00AD21E5" w:rsidRDefault="00AD21E5" w:rsidP="007016F6">
      <w:pPr>
        <w:spacing w:after="0" w:line="240" w:lineRule="auto"/>
        <w:ind w:firstLine="567"/>
        <w:jc w:val="both"/>
        <w:rPr>
          <w:rFonts w:ascii="Arial" w:hAnsi="Arial" w:cs="Arial"/>
          <w:sz w:val="24"/>
          <w:szCs w:val="24"/>
        </w:rPr>
      </w:pPr>
    </w:p>
    <w:p w:rsidR="00AD21E5" w:rsidRDefault="00AD21E5" w:rsidP="007016F6">
      <w:pPr>
        <w:spacing w:after="0" w:line="240" w:lineRule="auto"/>
        <w:ind w:firstLine="567"/>
        <w:jc w:val="both"/>
        <w:rPr>
          <w:rFonts w:ascii="Arial" w:hAnsi="Arial" w:cs="Arial"/>
          <w:sz w:val="24"/>
          <w:szCs w:val="24"/>
        </w:rPr>
      </w:pPr>
    </w:p>
    <w:p w:rsidR="007016F6" w:rsidRPr="007016F6" w:rsidRDefault="007016F6" w:rsidP="00331E65">
      <w:pPr>
        <w:spacing w:after="0" w:line="240" w:lineRule="auto"/>
        <w:ind w:firstLine="567"/>
        <w:jc w:val="right"/>
        <w:rPr>
          <w:rFonts w:ascii="Arial" w:hAnsi="Arial" w:cs="Arial"/>
          <w:sz w:val="24"/>
          <w:szCs w:val="24"/>
        </w:rPr>
      </w:pPr>
      <w:r w:rsidRPr="007016F6">
        <w:rPr>
          <w:rFonts w:ascii="Arial" w:hAnsi="Arial" w:cs="Arial"/>
          <w:sz w:val="24"/>
          <w:szCs w:val="24"/>
        </w:rPr>
        <w:t>Приложение № 1</w:t>
      </w:r>
    </w:p>
    <w:p w:rsidR="007016F6" w:rsidRPr="007016F6" w:rsidRDefault="007016F6" w:rsidP="00331E65">
      <w:pPr>
        <w:spacing w:after="0" w:line="240" w:lineRule="auto"/>
        <w:ind w:firstLine="567"/>
        <w:jc w:val="right"/>
        <w:rPr>
          <w:rFonts w:ascii="Arial" w:hAnsi="Arial" w:cs="Arial"/>
          <w:sz w:val="24"/>
          <w:szCs w:val="24"/>
        </w:rPr>
      </w:pPr>
      <w:r w:rsidRPr="007016F6">
        <w:rPr>
          <w:rFonts w:ascii="Arial" w:hAnsi="Arial" w:cs="Arial"/>
          <w:sz w:val="24"/>
          <w:szCs w:val="24"/>
        </w:rPr>
        <w:t>к Положению</w:t>
      </w:r>
    </w:p>
    <w:p w:rsidR="00331E65" w:rsidRDefault="007016F6" w:rsidP="00331E65">
      <w:pPr>
        <w:spacing w:after="0" w:line="240" w:lineRule="auto"/>
        <w:ind w:firstLine="567"/>
        <w:jc w:val="right"/>
        <w:rPr>
          <w:rFonts w:ascii="Arial" w:hAnsi="Arial" w:cs="Arial"/>
          <w:sz w:val="24"/>
          <w:szCs w:val="24"/>
        </w:rPr>
      </w:pPr>
      <w:r w:rsidRPr="007016F6">
        <w:rPr>
          <w:rFonts w:ascii="Arial" w:hAnsi="Arial" w:cs="Arial"/>
          <w:sz w:val="24"/>
          <w:szCs w:val="24"/>
        </w:rPr>
        <w:t xml:space="preserve">о муниципальном земельном контроле </w:t>
      </w:r>
    </w:p>
    <w:p w:rsidR="00331E65" w:rsidRDefault="00331E65" w:rsidP="00331E65">
      <w:pPr>
        <w:spacing w:after="0" w:line="240" w:lineRule="auto"/>
        <w:ind w:firstLine="567"/>
        <w:jc w:val="right"/>
        <w:rPr>
          <w:rFonts w:ascii="Arial" w:hAnsi="Arial" w:cs="Arial"/>
          <w:sz w:val="24"/>
          <w:szCs w:val="24"/>
        </w:rPr>
      </w:pPr>
      <w:r>
        <w:rPr>
          <w:rFonts w:ascii="Arial" w:hAnsi="Arial" w:cs="Arial"/>
          <w:sz w:val="24"/>
          <w:szCs w:val="24"/>
        </w:rPr>
        <w:t>н</w:t>
      </w:r>
      <w:r w:rsidR="007016F6" w:rsidRPr="007016F6">
        <w:rPr>
          <w:rFonts w:ascii="Arial" w:hAnsi="Arial" w:cs="Arial"/>
          <w:sz w:val="24"/>
          <w:szCs w:val="24"/>
        </w:rPr>
        <w:t xml:space="preserve">а территории </w:t>
      </w:r>
      <w:r>
        <w:rPr>
          <w:rFonts w:ascii="Arial" w:hAnsi="Arial" w:cs="Arial"/>
          <w:sz w:val="24"/>
          <w:szCs w:val="24"/>
        </w:rPr>
        <w:t xml:space="preserve">Павловского </w:t>
      </w:r>
      <w:r w:rsidR="007016F6" w:rsidRPr="007016F6">
        <w:rPr>
          <w:rFonts w:ascii="Arial" w:hAnsi="Arial" w:cs="Arial"/>
          <w:sz w:val="24"/>
          <w:szCs w:val="24"/>
        </w:rPr>
        <w:t>муниципального</w:t>
      </w:r>
      <w:r>
        <w:rPr>
          <w:rFonts w:ascii="Arial" w:hAnsi="Arial" w:cs="Arial"/>
          <w:sz w:val="24"/>
          <w:szCs w:val="24"/>
        </w:rPr>
        <w:t xml:space="preserve"> </w:t>
      </w:r>
      <w:r w:rsidR="007016F6" w:rsidRPr="007016F6">
        <w:rPr>
          <w:rFonts w:ascii="Arial" w:hAnsi="Arial" w:cs="Arial"/>
          <w:sz w:val="24"/>
          <w:szCs w:val="24"/>
        </w:rPr>
        <w:t>округа</w:t>
      </w:r>
    </w:p>
    <w:p w:rsidR="007016F6" w:rsidRPr="007016F6" w:rsidRDefault="007016F6" w:rsidP="00331E65">
      <w:pPr>
        <w:spacing w:after="0" w:line="240" w:lineRule="auto"/>
        <w:ind w:firstLine="567"/>
        <w:jc w:val="right"/>
        <w:rPr>
          <w:rFonts w:ascii="Arial" w:hAnsi="Arial" w:cs="Arial"/>
          <w:sz w:val="24"/>
          <w:szCs w:val="24"/>
        </w:rPr>
      </w:pPr>
      <w:r w:rsidRPr="007016F6">
        <w:rPr>
          <w:rFonts w:ascii="Arial" w:hAnsi="Arial" w:cs="Arial"/>
          <w:sz w:val="24"/>
          <w:szCs w:val="24"/>
        </w:rPr>
        <w:t xml:space="preserve"> Нижегородской области</w:t>
      </w:r>
    </w:p>
    <w:p w:rsidR="007016F6" w:rsidRPr="007016F6" w:rsidRDefault="007016F6" w:rsidP="007016F6">
      <w:pPr>
        <w:spacing w:after="0" w:line="240" w:lineRule="auto"/>
        <w:ind w:firstLine="567"/>
        <w:jc w:val="both"/>
        <w:rPr>
          <w:rFonts w:ascii="Arial" w:hAnsi="Arial" w:cs="Arial"/>
          <w:sz w:val="24"/>
          <w:szCs w:val="24"/>
        </w:rPr>
      </w:pPr>
    </w:p>
    <w:p w:rsidR="007016F6" w:rsidRPr="007016F6" w:rsidRDefault="007016F6" w:rsidP="006E22AF">
      <w:pPr>
        <w:spacing w:after="0" w:line="240" w:lineRule="auto"/>
        <w:ind w:firstLine="567"/>
        <w:jc w:val="center"/>
        <w:rPr>
          <w:rFonts w:ascii="Arial" w:hAnsi="Arial" w:cs="Arial"/>
          <w:sz w:val="24"/>
          <w:szCs w:val="24"/>
        </w:rPr>
      </w:pPr>
      <w:r w:rsidRPr="007016F6">
        <w:rPr>
          <w:rFonts w:ascii="Arial" w:hAnsi="Arial" w:cs="Arial"/>
          <w:sz w:val="24"/>
          <w:szCs w:val="24"/>
        </w:rPr>
        <w:t>Критерии отнесения используемых гражданами, юридическими лицами (или) индивидуальными предпринимателями земельных участков, правообладателями которых они являются, к определенной категории риска при осуществлении муниципального земельного контроля на территории</w:t>
      </w:r>
      <w:r w:rsidR="00331E65">
        <w:rPr>
          <w:rFonts w:ascii="Arial" w:hAnsi="Arial" w:cs="Arial"/>
          <w:sz w:val="24"/>
          <w:szCs w:val="24"/>
        </w:rPr>
        <w:t xml:space="preserve"> Павловского</w:t>
      </w:r>
      <w:r w:rsidRPr="007016F6">
        <w:rPr>
          <w:rFonts w:ascii="Arial" w:hAnsi="Arial" w:cs="Arial"/>
          <w:sz w:val="24"/>
          <w:szCs w:val="24"/>
        </w:rPr>
        <w:t xml:space="preserve"> муниципального округа Нижегородской области</w:t>
      </w:r>
      <w:r w:rsidR="006E22AF">
        <w:rPr>
          <w:rFonts w:ascii="Arial" w:hAnsi="Arial" w:cs="Arial"/>
          <w:sz w:val="24"/>
          <w:szCs w:val="24"/>
        </w:rPr>
        <w:t>.</w:t>
      </w:r>
    </w:p>
    <w:p w:rsidR="007016F6" w:rsidRPr="007016F6" w:rsidRDefault="007016F6" w:rsidP="006E22AF">
      <w:pPr>
        <w:spacing w:after="0" w:line="240" w:lineRule="auto"/>
        <w:ind w:firstLine="567"/>
        <w:jc w:val="center"/>
        <w:rPr>
          <w:rFonts w:ascii="Arial" w:hAnsi="Arial" w:cs="Arial"/>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1. К категории среднего риска относятся:</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б) земельные участки, расположенные в границах или примыкающие к границе береговой полосы водных объектов общего пользования;</w:t>
      </w:r>
    </w:p>
    <w:p w:rsidR="00331E65" w:rsidRPr="007016F6" w:rsidRDefault="00331E65" w:rsidP="007016F6">
      <w:pPr>
        <w:spacing w:after="0" w:line="240" w:lineRule="auto"/>
        <w:ind w:firstLine="567"/>
        <w:jc w:val="both"/>
        <w:rPr>
          <w:rFonts w:ascii="Arial" w:hAnsi="Arial" w:cs="Arial"/>
          <w:sz w:val="24"/>
          <w:szCs w:val="24"/>
        </w:rPr>
      </w:pP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2. К категории умеренного риска относятся земельные участки:</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7016F6" w:rsidRP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 xml:space="preserve">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w:t>
      </w:r>
      <w:r w:rsidRPr="007016F6">
        <w:rPr>
          <w:rFonts w:ascii="Arial" w:hAnsi="Arial" w:cs="Arial"/>
          <w:sz w:val="24"/>
          <w:szCs w:val="24"/>
        </w:rPr>
        <w:lastRenderedPageBreak/>
        <w:t>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rsidR="007016F6" w:rsidRDefault="007016F6" w:rsidP="007016F6">
      <w:pPr>
        <w:spacing w:after="0" w:line="240" w:lineRule="auto"/>
        <w:ind w:firstLine="567"/>
        <w:jc w:val="both"/>
        <w:rPr>
          <w:rFonts w:ascii="Arial" w:hAnsi="Arial" w:cs="Arial"/>
          <w:sz w:val="24"/>
          <w:szCs w:val="24"/>
        </w:rPr>
      </w:pPr>
      <w:r w:rsidRPr="007016F6">
        <w:rPr>
          <w:rFonts w:ascii="Arial" w:hAnsi="Arial" w:cs="Arial"/>
          <w:sz w:val="24"/>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331E65" w:rsidRPr="007016F6" w:rsidRDefault="00331E65" w:rsidP="007016F6">
      <w:pPr>
        <w:spacing w:after="0" w:line="240" w:lineRule="auto"/>
        <w:ind w:firstLine="567"/>
        <w:jc w:val="both"/>
        <w:rPr>
          <w:rFonts w:ascii="Arial" w:hAnsi="Arial" w:cs="Arial"/>
          <w:sz w:val="24"/>
          <w:szCs w:val="24"/>
        </w:rPr>
      </w:pPr>
    </w:p>
    <w:p w:rsidR="005341F8" w:rsidRDefault="007016F6" w:rsidP="00920D74">
      <w:pPr>
        <w:spacing w:after="0" w:line="240" w:lineRule="auto"/>
        <w:ind w:firstLine="567"/>
        <w:jc w:val="both"/>
        <w:rPr>
          <w:rFonts w:ascii="Arial" w:hAnsi="Arial" w:cs="Arial"/>
          <w:sz w:val="24"/>
          <w:szCs w:val="24"/>
        </w:rPr>
      </w:pPr>
      <w:r w:rsidRPr="007016F6">
        <w:rPr>
          <w:rFonts w:ascii="Arial" w:hAnsi="Arial" w:cs="Arial"/>
          <w:sz w:val="24"/>
          <w:szCs w:val="24"/>
        </w:rPr>
        <w:t>3. К категории низкого риска относятся все иные земельные участки, не отнесенные к категориям среднего или умеренного риска.</w:t>
      </w:r>
    </w:p>
    <w:p w:rsidR="00920D74" w:rsidRDefault="00920D74" w:rsidP="00920D74">
      <w:pPr>
        <w:spacing w:after="0" w:line="240" w:lineRule="auto"/>
        <w:ind w:firstLine="567"/>
        <w:jc w:val="both"/>
        <w:rPr>
          <w:rFonts w:ascii="Arial" w:hAnsi="Arial" w:cs="Arial"/>
          <w:sz w:val="24"/>
          <w:szCs w:val="24"/>
        </w:rPr>
      </w:pPr>
    </w:p>
    <w:p w:rsidR="00920D74" w:rsidRDefault="00920D74" w:rsidP="00920D74">
      <w:pPr>
        <w:spacing w:after="0" w:line="240" w:lineRule="auto"/>
        <w:ind w:firstLine="567"/>
        <w:jc w:val="both"/>
        <w:rPr>
          <w:rFonts w:ascii="Arial" w:hAnsi="Arial" w:cs="Arial"/>
          <w:sz w:val="24"/>
          <w:szCs w:val="24"/>
        </w:rPr>
      </w:pPr>
    </w:p>
    <w:p w:rsidR="00920D74" w:rsidRDefault="00920D74" w:rsidP="00920D74">
      <w:pPr>
        <w:spacing w:after="0" w:line="240" w:lineRule="auto"/>
        <w:ind w:firstLine="567"/>
        <w:jc w:val="right"/>
        <w:rPr>
          <w:rFonts w:ascii="Arial" w:hAnsi="Arial" w:cs="Arial"/>
          <w:sz w:val="24"/>
          <w:szCs w:val="24"/>
        </w:rPr>
      </w:pPr>
    </w:p>
    <w:sectPr w:rsidR="00920D74" w:rsidSect="007F4D63">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B4B83"/>
    <w:multiLevelType w:val="hybridMultilevel"/>
    <w:tmpl w:val="86EEE874"/>
    <w:lvl w:ilvl="0" w:tplc="DEC614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272FC"/>
    <w:rsid w:val="000069E0"/>
    <w:rsid w:val="00011618"/>
    <w:rsid w:val="00033D61"/>
    <w:rsid w:val="000513CD"/>
    <w:rsid w:val="00054CAB"/>
    <w:rsid w:val="000B6759"/>
    <w:rsid w:val="000E5D86"/>
    <w:rsid w:val="000F38FA"/>
    <w:rsid w:val="001055F3"/>
    <w:rsid w:val="00120440"/>
    <w:rsid w:val="0013134D"/>
    <w:rsid w:val="00156530"/>
    <w:rsid w:val="00160260"/>
    <w:rsid w:val="00190036"/>
    <w:rsid w:val="001A1289"/>
    <w:rsid w:val="001B28D5"/>
    <w:rsid w:val="001B431B"/>
    <w:rsid w:val="001C521A"/>
    <w:rsid w:val="001C76EB"/>
    <w:rsid w:val="001F6848"/>
    <w:rsid w:val="002031F1"/>
    <w:rsid w:val="0020463D"/>
    <w:rsid w:val="00212550"/>
    <w:rsid w:val="002213C6"/>
    <w:rsid w:val="002407E5"/>
    <w:rsid w:val="002437D6"/>
    <w:rsid w:val="00276780"/>
    <w:rsid w:val="002B45B7"/>
    <w:rsid w:val="002C54FF"/>
    <w:rsid w:val="002C6C6D"/>
    <w:rsid w:val="002C7004"/>
    <w:rsid w:val="002D35BC"/>
    <w:rsid w:val="00306C17"/>
    <w:rsid w:val="0031409A"/>
    <w:rsid w:val="00325319"/>
    <w:rsid w:val="00331E65"/>
    <w:rsid w:val="00345C41"/>
    <w:rsid w:val="00345E98"/>
    <w:rsid w:val="00362D7C"/>
    <w:rsid w:val="0037480C"/>
    <w:rsid w:val="00390CD6"/>
    <w:rsid w:val="003A04CF"/>
    <w:rsid w:val="003A0584"/>
    <w:rsid w:val="003B7EC4"/>
    <w:rsid w:val="003D4770"/>
    <w:rsid w:val="003F18DB"/>
    <w:rsid w:val="00402131"/>
    <w:rsid w:val="00415F95"/>
    <w:rsid w:val="004302C6"/>
    <w:rsid w:val="00440614"/>
    <w:rsid w:val="00440BE0"/>
    <w:rsid w:val="0045201F"/>
    <w:rsid w:val="004912A4"/>
    <w:rsid w:val="004A2004"/>
    <w:rsid w:val="004A4084"/>
    <w:rsid w:val="004A41D5"/>
    <w:rsid w:val="004A4710"/>
    <w:rsid w:val="00523767"/>
    <w:rsid w:val="005328BD"/>
    <w:rsid w:val="005341F8"/>
    <w:rsid w:val="0054491D"/>
    <w:rsid w:val="00590F69"/>
    <w:rsid w:val="00591F88"/>
    <w:rsid w:val="005A16F4"/>
    <w:rsid w:val="005C1DA9"/>
    <w:rsid w:val="005D2A01"/>
    <w:rsid w:val="005D5208"/>
    <w:rsid w:val="005E6A39"/>
    <w:rsid w:val="00610589"/>
    <w:rsid w:val="00614497"/>
    <w:rsid w:val="00632C3C"/>
    <w:rsid w:val="006339A9"/>
    <w:rsid w:val="006347A6"/>
    <w:rsid w:val="00636106"/>
    <w:rsid w:val="00664B24"/>
    <w:rsid w:val="006E22AF"/>
    <w:rsid w:val="007016F6"/>
    <w:rsid w:val="00702853"/>
    <w:rsid w:val="007142CE"/>
    <w:rsid w:val="007265A6"/>
    <w:rsid w:val="0073369D"/>
    <w:rsid w:val="00745EAA"/>
    <w:rsid w:val="007615F0"/>
    <w:rsid w:val="00780D1E"/>
    <w:rsid w:val="00794DE6"/>
    <w:rsid w:val="00795C26"/>
    <w:rsid w:val="007A787B"/>
    <w:rsid w:val="007B4067"/>
    <w:rsid w:val="007B5F37"/>
    <w:rsid w:val="007E653B"/>
    <w:rsid w:val="007F4D63"/>
    <w:rsid w:val="008106B6"/>
    <w:rsid w:val="0083285F"/>
    <w:rsid w:val="00844C2B"/>
    <w:rsid w:val="00856E21"/>
    <w:rsid w:val="008A3A3D"/>
    <w:rsid w:val="008E6C59"/>
    <w:rsid w:val="008F4E6C"/>
    <w:rsid w:val="00903C3E"/>
    <w:rsid w:val="009054AA"/>
    <w:rsid w:val="009135F6"/>
    <w:rsid w:val="00920B3A"/>
    <w:rsid w:val="00920D74"/>
    <w:rsid w:val="00925DF6"/>
    <w:rsid w:val="0092726C"/>
    <w:rsid w:val="00963B38"/>
    <w:rsid w:val="0098314B"/>
    <w:rsid w:val="009954F0"/>
    <w:rsid w:val="009F0BF1"/>
    <w:rsid w:val="009F0EDD"/>
    <w:rsid w:val="00A42135"/>
    <w:rsid w:val="00A44507"/>
    <w:rsid w:val="00A5207F"/>
    <w:rsid w:val="00A67F83"/>
    <w:rsid w:val="00A7268B"/>
    <w:rsid w:val="00A7294C"/>
    <w:rsid w:val="00A743FA"/>
    <w:rsid w:val="00A92762"/>
    <w:rsid w:val="00AB42E1"/>
    <w:rsid w:val="00AD21E5"/>
    <w:rsid w:val="00AE4E4D"/>
    <w:rsid w:val="00AF303E"/>
    <w:rsid w:val="00B4597F"/>
    <w:rsid w:val="00B57CFF"/>
    <w:rsid w:val="00B70C8C"/>
    <w:rsid w:val="00BB695A"/>
    <w:rsid w:val="00BC2E47"/>
    <w:rsid w:val="00BC2EE2"/>
    <w:rsid w:val="00BC4E90"/>
    <w:rsid w:val="00BC5CF0"/>
    <w:rsid w:val="00C05644"/>
    <w:rsid w:val="00C06E7D"/>
    <w:rsid w:val="00C11E11"/>
    <w:rsid w:val="00C17876"/>
    <w:rsid w:val="00C26BEC"/>
    <w:rsid w:val="00C502D4"/>
    <w:rsid w:val="00C64BFC"/>
    <w:rsid w:val="00C75C4C"/>
    <w:rsid w:val="00C95D04"/>
    <w:rsid w:val="00CC381E"/>
    <w:rsid w:val="00CD2D51"/>
    <w:rsid w:val="00D0414D"/>
    <w:rsid w:val="00D04F66"/>
    <w:rsid w:val="00D2471C"/>
    <w:rsid w:val="00D320B5"/>
    <w:rsid w:val="00D43933"/>
    <w:rsid w:val="00D60F4B"/>
    <w:rsid w:val="00D61E08"/>
    <w:rsid w:val="00D65FDD"/>
    <w:rsid w:val="00D84EDF"/>
    <w:rsid w:val="00DA6821"/>
    <w:rsid w:val="00DB5B73"/>
    <w:rsid w:val="00DC4936"/>
    <w:rsid w:val="00DC6F56"/>
    <w:rsid w:val="00DC72F1"/>
    <w:rsid w:val="00DE3842"/>
    <w:rsid w:val="00E01617"/>
    <w:rsid w:val="00E27C65"/>
    <w:rsid w:val="00E53B61"/>
    <w:rsid w:val="00E61D58"/>
    <w:rsid w:val="00E647D1"/>
    <w:rsid w:val="00E658E0"/>
    <w:rsid w:val="00E76899"/>
    <w:rsid w:val="00E86826"/>
    <w:rsid w:val="00EA4929"/>
    <w:rsid w:val="00EB6A4C"/>
    <w:rsid w:val="00EE0483"/>
    <w:rsid w:val="00F073BA"/>
    <w:rsid w:val="00F272FC"/>
    <w:rsid w:val="00F3591A"/>
    <w:rsid w:val="00F363D2"/>
    <w:rsid w:val="00F37F41"/>
    <w:rsid w:val="00F436D5"/>
    <w:rsid w:val="00F51E62"/>
    <w:rsid w:val="00F61169"/>
    <w:rsid w:val="00FA49E0"/>
    <w:rsid w:val="00FA5E8A"/>
    <w:rsid w:val="00FB69EB"/>
    <w:rsid w:val="00FF5A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75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D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4D63"/>
    <w:rPr>
      <w:rFonts w:ascii="Tahoma" w:eastAsia="Calibri" w:hAnsi="Tahoma" w:cs="Tahoma"/>
      <w:sz w:val="16"/>
      <w:szCs w:val="16"/>
    </w:rPr>
  </w:style>
  <w:style w:type="paragraph" w:styleId="a5">
    <w:name w:val="List Paragraph"/>
    <w:basedOn w:val="a"/>
    <w:uiPriority w:val="34"/>
    <w:qFormat/>
    <w:rsid w:val="00BC4E90"/>
    <w:pPr>
      <w:ind w:left="720"/>
      <w:contextualSpacing/>
    </w:pPr>
  </w:style>
  <w:style w:type="paragraph" w:styleId="a6">
    <w:name w:val="Body Text"/>
    <w:basedOn w:val="a"/>
    <w:link w:val="a7"/>
    <w:rsid w:val="008A3A3D"/>
    <w:pPr>
      <w:spacing w:after="0" w:line="240" w:lineRule="auto"/>
      <w:jc w:val="both"/>
    </w:pPr>
    <w:rPr>
      <w:rFonts w:ascii="Times New Roman" w:eastAsia="Times New Roman" w:hAnsi="Times New Roman"/>
      <w:sz w:val="24"/>
      <w:szCs w:val="20"/>
    </w:rPr>
  </w:style>
  <w:style w:type="character" w:customStyle="1" w:styleId="a7">
    <w:name w:val="Основной текст Знак"/>
    <w:basedOn w:val="a0"/>
    <w:link w:val="a6"/>
    <w:rsid w:val="008A3A3D"/>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51481">
      <w:bodyDiv w:val="1"/>
      <w:marLeft w:val="0"/>
      <w:marRight w:val="0"/>
      <w:marTop w:val="0"/>
      <w:marBottom w:val="0"/>
      <w:divBdr>
        <w:top w:val="none" w:sz="0" w:space="0" w:color="auto"/>
        <w:left w:val="none" w:sz="0" w:space="0" w:color="auto"/>
        <w:bottom w:val="none" w:sz="0" w:space="0" w:color="auto"/>
        <w:right w:val="none" w:sz="0" w:space="0" w:color="auto"/>
      </w:divBdr>
    </w:div>
    <w:div w:id="864059290">
      <w:bodyDiv w:val="1"/>
      <w:marLeft w:val="0"/>
      <w:marRight w:val="0"/>
      <w:marTop w:val="0"/>
      <w:marBottom w:val="0"/>
      <w:divBdr>
        <w:top w:val="none" w:sz="0" w:space="0" w:color="auto"/>
        <w:left w:val="none" w:sz="0" w:space="0" w:color="auto"/>
        <w:bottom w:val="none" w:sz="0" w:space="0" w:color="auto"/>
        <w:right w:val="none" w:sz="0" w:space="0" w:color="auto"/>
      </w:divBdr>
    </w:div>
    <w:div w:id="126807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7A73B-2F7D-4090-AA42-A5C087468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TotalTime>
  <Pages>20</Pages>
  <Words>8735</Words>
  <Characters>49795</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G3000</dc:creator>
  <cp:lastModifiedBy>G3000</cp:lastModifiedBy>
  <cp:revision>154</cp:revision>
  <cp:lastPrinted>2025-07-01T08:46:00Z</cp:lastPrinted>
  <dcterms:created xsi:type="dcterms:W3CDTF">2021-12-02T12:43:00Z</dcterms:created>
  <dcterms:modified xsi:type="dcterms:W3CDTF">2026-05-04T12:10:00Z</dcterms:modified>
</cp:coreProperties>
</file>